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59" w:rsidRPr="003D3CDE" w:rsidRDefault="00E65159" w:rsidP="00E65159">
      <w:pPr>
        <w:jc w:val="right"/>
        <w:rPr>
          <w:lang w:val="ru-RU"/>
        </w:rPr>
      </w:pPr>
      <w:r w:rsidRPr="003D3CDE">
        <w:rPr>
          <w:lang w:val="ru-RU"/>
        </w:rPr>
        <w:t>Учреждён</w:t>
      </w:r>
    </w:p>
    <w:p w:rsidR="00E65159" w:rsidRPr="003D3CDE" w:rsidRDefault="00E65159" w:rsidP="00E65159">
      <w:pPr>
        <w:jc w:val="right"/>
        <w:rPr>
          <w:lang w:val="ru-RU"/>
        </w:rPr>
      </w:pPr>
      <w:r w:rsidRPr="003D3CDE">
        <w:rPr>
          <w:lang w:val="ru-RU"/>
        </w:rPr>
        <w:t xml:space="preserve">Постановлением </w:t>
      </w:r>
      <w:r>
        <w:rPr>
          <w:lang w:val="ru-RU"/>
        </w:rPr>
        <w:t xml:space="preserve">Главы </w:t>
      </w:r>
      <w:r w:rsidRPr="003D3CDE">
        <w:rPr>
          <w:lang w:val="ru-RU"/>
        </w:rPr>
        <w:t>администрации</w:t>
      </w:r>
    </w:p>
    <w:p w:rsidR="00E65159" w:rsidRDefault="00E65159" w:rsidP="00E65159">
      <w:pPr>
        <w:jc w:val="right"/>
        <w:rPr>
          <w:lang w:val="ru-RU"/>
        </w:rPr>
      </w:pPr>
      <w:r>
        <w:rPr>
          <w:lang w:val="ru-RU"/>
        </w:rPr>
        <w:t xml:space="preserve"> СП «Село Сабуровщино»</w:t>
      </w:r>
    </w:p>
    <w:p w:rsidR="000F398E" w:rsidRDefault="000F398E" w:rsidP="00E65159">
      <w:pPr>
        <w:jc w:val="right"/>
        <w:rPr>
          <w:lang w:val="ru-RU"/>
        </w:rPr>
      </w:pPr>
      <w:r>
        <w:rPr>
          <w:lang w:val="ru-RU"/>
        </w:rPr>
        <w:t>________________ Шкинёва Р. Ю.</w:t>
      </w:r>
    </w:p>
    <w:p w:rsidR="00E65159" w:rsidRDefault="00E65159" w:rsidP="00E65159">
      <w:pPr>
        <w:jc w:val="right"/>
        <w:rPr>
          <w:lang w:val="ru-RU"/>
        </w:rPr>
      </w:pPr>
      <w:r>
        <w:rPr>
          <w:lang w:val="ru-RU"/>
        </w:rPr>
        <w:t>№________от «____»_____________2011 г.</w:t>
      </w: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right"/>
        <w:rPr>
          <w:lang w:val="ru-RU"/>
        </w:rPr>
      </w:pPr>
    </w:p>
    <w:p w:rsidR="00E65159" w:rsidRDefault="00E65159" w:rsidP="00E65159">
      <w:pPr>
        <w:jc w:val="center"/>
        <w:rPr>
          <w:i/>
          <w:sz w:val="36"/>
          <w:szCs w:val="36"/>
          <w:lang w:val="ru-RU"/>
        </w:rPr>
      </w:pPr>
      <w:r>
        <w:rPr>
          <w:i/>
          <w:sz w:val="36"/>
          <w:szCs w:val="36"/>
          <w:lang w:val="ru-RU"/>
        </w:rPr>
        <w:t>УСТАВ</w:t>
      </w:r>
    </w:p>
    <w:p w:rsidR="00E65159" w:rsidRDefault="00E65159" w:rsidP="00E65159">
      <w:pPr>
        <w:jc w:val="center"/>
        <w:rPr>
          <w:i/>
          <w:sz w:val="36"/>
          <w:szCs w:val="36"/>
          <w:lang w:val="ru-RU"/>
        </w:rPr>
      </w:pPr>
      <w:r>
        <w:rPr>
          <w:i/>
          <w:sz w:val="36"/>
          <w:szCs w:val="36"/>
          <w:lang w:val="ru-RU"/>
        </w:rPr>
        <w:t>МУНИЦИПАЛЬНОГО КАЗЁННОГО</w:t>
      </w:r>
    </w:p>
    <w:p w:rsidR="00E65159" w:rsidRDefault="00CD10E4" w:rsidP="00E65159">
      <w:pPr>
        <w:jc w:val="center"/>
        <w:rPr>
          <w:i/>
          <w:sz w:val="36"/>
          <w:szCs w:val="36"/>
          <w:lang w:val="ru-RU"/>
        </w:rPr>
      </w:pPr>
      <w:r>
        <w:rPr>
          <w:i/>
          <w:sz w:val="36"/>
          <w:szCs w:val="36"/>
          <w:lang w:val="ru-RU"/>
        </w:rPr>
        <w:t xml:space="preserve"> УЧРЕ</w:t>
      </w:r>
      <w:r w:rsidR="00E65159">
        <w:rPr>
          <w:i/>
          <w:sz w:val="36"/>
          <w:szCs w:val="36"/>
          <w:lang w:val="ru-RU"/>
        </w:rPr>
        <w:t>ЖДЕНИЯ КУЛЬТУРЫ</w:t>
      </w:r>
    </w:p>
    <w:p w:rsidR="00E65159" w:rsidRPr="003D3CDE" w:rsidRDefault="00E65159" w:rsidP="00E65159">
      <w:pPr>
        <w:jc w:val="center"/>
        <w:rPr>
          <w:sz w:val="36"/>
          <w:szCs w:val="36"/>
          <w:lang w:val="ru-RU"/>
        </w:rPr>
      </w:pPr>
      <w:r>
        <w:rPr>
          <w:sz w:val="36"/>
          <w:szCs w:val="36"/>
          <w:lang w:val="ru-RU"/>
        </w:rPr>
        <w:t>«Стрельнинский сельский Дом к</w:t>
      </w:r>
      <w:r w:rsidRPr="003D3CDE">
        <w:rPr>
          <w:sz w:val="36"/>
          <w:szCs w:val="36"/>
          <w:lang w:val="ru-RU"/>
        </w:rPr>
        <w:t>ультуры»</w:t>
      </w:r>
    </w:p>
    <w:p w:rsidR="00E65159" w:rsidRPr="003D3CDE" w:rsidRDefault="00E65159" w:rsidP="00E65159">
      <w:pPr>
        <w:jc w:val="center"/>
        <w:rPr>
          <w:sz w:val="36"/>
          <w:szCs w:val="36"/>
          <w:lang w:val="ru-RU"/>
        </w:rPr>
      </w:pPr>
      <w:r w:rsidRPr="003D3CDE">
        <w:rPr>
          <w:sz w:val="36"/>
          <w:szCs w:val="36"/>
          <w:lang w:val="ru-RU"/>
        </w:rPr>
        <w:t>п. Газопровод Бабынинского района</w:t>
      </w:r>
    </w:p>
    <w:p w:rsidR="00E65159" w:rsidRPr="003D3CDE" w:rsidRDefault="00E65159" w:rsidP="00E65159">
      <w:pPr>
        <w:jc w:val="center"/>
        <w:rPr>
          <w:sz w:val="36"/>
          <w:szCs w:val="36"/>
          <w:lang w:val="ru-RU"/>
        </w:rPr>
      </w:pPr>
      <w:r w:rsidRPr="003D3CDE">
        <w:rPr>
          <w:sz w:val="36"/>
          <w:szCs w:val="36"/>
          <w:lang w:val="ru-RU"/>
        </w:rPr>
        <w:t xml:space="preserve">Калужской области. </w:t>
      </w:r>
    </w:p>
    <w:p w:rsidR="003D3CDE" w:rsidRDefault="003D3CDE"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E65159" w:rsidP="002E36D6">
      <w:pPr>
        <w:rPr>
          <w:i/>
          <w:lang w:val="ru-RU"/>
        </w:rPr>
      </w:pPr>
    </w:p>
    <w:p w:rsidR="00E65159" w:rsidRDefault="000F398E" w:rsidP="002E36D6">
      <w:pPr>
        <w:rPr>
          <w:i/>
          <w:lang w:val="ru-RU"/>
        </w:rPr>
      </w:pPr>
      <w:r>
        <w:rPr>
          <w:i/>
          <w:lang w:val="ru-RU"/>
        </w:rPr>
        <w:t xml:space="preserve">                                                                                                                                                                                                  </w:t>
      </w:r>
    </w:p>
    <w:p w:rsidR="003D3CDE" w:rsidRPr="001C2561" w:rsidRDefault="003D3CDE" w:rsidP="003D3CDE">
      <w:pPr>
        <w:pStyle w:val="aa"/>
        <w:numPr>
          <w:ilvl w:val="0"/>
          <w:numId w:val="1"/>
        </w:numPr>
        <w:jc w:val="center"/>
        <w:rPr>
          <w:b/>
          <w:sz w:val="32"/>
          <w:szCs w:val="32"/>
          <w:lang w:val="ru-RU"/>
        </w:rPr>
      </w:pPr>
      <w:r w:rsidRPr="001C2561">
        <w:rPr>
          <w:b/>
          <w:sz w:val="32"/>
          <w:szCs w:val="32"/>
          <w:lang w:val="ru-RU"/>
        </w:rPr>
        <w:lastRenderedPageBreak/>
        <w:t>Общие положения.</w:t>
      </w:r>
    </w:p>
    <w:p w:rsidR="003D3CDE" w:rsidRPr="007459EF" w:rsidRDefault="003D3CDE" w:rsidP="003D3CDE">
      <w:pPr>
        <w:pStyle w:val="aa"/>
        <w:numPr>
          <w:ilvl w:val="1"/>
          <w:numId w:val="1"/>
        </w:numPr>
        <w:rPr>
          <w:b/>
          <w:sz w:val="28"/>
          <w:szCs w:val="28"/>
          <w:lang w:val="ru-RU"/>
        </w:rPr>
      </w:pPr>
      <w:r>
        <w:rPr>
          <w:sz w:val="28"/>
          <w:szCs w:val="28"/>
          <w:lang w:val="ru-RU"/>
        </w:rPr>
        <w:t>Муниципальное казённое учреждение культуры «Стрельнинский сельский Дом культуры» п. Газопровод Бабынинского района Калужской области(в дальнейшем именуемое Учреждение</w:t>
      </w:r>
      <w:r w:rsidR="007459EF">
        <w:rPr>
          <w:sz w:val="28"/>
          <w:szCs w:val="28"/>
          <w:lang w:val="ru-RU"/>
        </w:rPr>
        <w:t>) создано на основании Гражданского кодекса РФ и Федерального закона «О некоммерческих организациях»</w:t>
      </w:r>
      <w:r w:rsidR="007F5F49">
        <w:rPr>
          <w:sz w:val="28"/>
          <w:szCs w:val="28"/>
          <w:lang w:val="ru-RU"/>
        </w:rPr>
        <w:t>.</w:t>
      </w:r>
    </w:p>
    <w:p w:rsidR="007F5F49" w:rsidRPr="007F5F49" w:rsidRDefault="007F5F49" w:rsidP="003D3CDE">
      <w:pPr>
        <w:pStyle w:val="aa"/>
        <w:numPr>
          <w:ilvl w:val="1"/>
          <w:numId w:val="1"/>
        </w:numPr>
        <w:rPr>
          <w:sz w:val="28"/>
          <w:szCs w:val="28"/>
          <w:lang w:val="ru-RU"/>
        </w:rPr>
      </w:pPr>
      <w:r w:rsidRPr="007F5F49">
        <w:rPr>
          <w:sz w:val="28"/>
          <w:szCs w:val="28"/>
          <w:lang w:val="ru-RU"/>
        </w:rPr>
        <w:t xml:space="preserve">Учреждение </w:t>
      </w:r>
      <w:r>
        <w:rPr>
          <w:sz w:val="28"/>
          <w:szCs w:val="28"/>
          <w:lang w:val="ru-RU"/>
        </w:rPr>
        <w:t>осуществляет свою деятель</w:t>
      </w:r>
      <w:r w:rsidR="004A0289">
        <w:rPr>
          <w:sz w:val="28"/>
          <w:szCs w:val="28"/>
          <w:lang w:val="ru-RU"/>
        </w:rPr>
        <w:t>ность в соответствии с Конституц</w:t>
      </w:r>
      <w:r>
        <w:rPr>
          <w:sz w:val="28"/>
          <w:szCs w:val="28"/>
          <w:lang w:val="ru-RU"/>
        </w:rPr>
        <w:t>ией Российской Федерации</w:t>
      </w:r>
      <w:r w:rsidR="004A0289">
        <w:rPr>
          <w:sz w:val="28"/>
          <w:szCs w:val="28"/>
          <w:lang w:val="ru-RU"/>
        </w:rPr>
        <w:t>, Гражданским Кодексом Российской Федерации, Федеральным Законом от 12 января 1996 г. № 7- ФЗ «О некоммерческих организациях», и другими законодательными актами РФ и постановлениями и распоряжениями администрации МО СП «Село Сабуровщино» МР Бабынинсский район.</w:t>
      </w:r>
    </w:p>
    <w:p w:rsidR="007F5F49" w:rsidRPr="004A0289" w:rsidRDefault="004A0289" w:rsidP="004A0289">
      <w:pPr>
        <w:pStyle w:val="aa"/>
        <w:numPr>
          <w:ilvl w:val="1"/>
          <w:numId w:val="1"/>
        </w:numPr>
        <w:rPr>
          <w:sz w:val="28"/>
          <w:szCs w:val="28"/>
          <w:lang w:val="ru-RU"/>
        </w:rPr>
      </w:pPr>
      <w:r w:rsidRPr="004A0289">
        <w:rPr>
          <w:sz w:val="28"/>
          <w:szCs w:val="28"/>
          <w:lang w:val="ru-RU"/>
        </w:rPr>
        <w:t>Учреждение является некоммерческой организацией.</w:t>
      </w:r>
    </w:p>
    <w:p w:rsidR="007459EF" w:rsidRPr="007459EF" w:rsidRDefault="00531E87" w:rsidP="003D3CDE">
      <w:pPr>
        <w:pStyle w:val="aa"/>
        <w:numPr>
          <w:ilvl w:val="1"/>
          <w:numId w:val="1"/>
        </w:numPr>
        <w:rPr>
          <w:b/>
          <w:sz w:val="28"/>
          <w:szCs w:val="28"/>
          <w:lang w:val="ru-RU"/>
        </w:rPr>
      </w:pPr>
      <w:r>
        <w:rPr>
          <w:sz w:val="28"/>
          <w:szCs w:val="28"/>
          <w:lang w:val="ru-RU"/>
        </w:rPr>
        <w:t>Полное название Учреждения: М</w:t>
      </w:r>
      <w:r w:rsidR="007459EF">
        <w:rPr>
          <w:sz w:val="28"/>
          <w:szCs w:val="28"/>
          <w:lang w:val="ru-RU"/>
        </w:rPr>
        <w:t>униципальное казённое учреждение культуры «Стрельнинский сельский Дом культуры»</w:t>
      </w:r>
      <w:r w:rsidR="00F13DB1">
        <w:rPr>
          <w:sz w:val="28"/>
          <w:szCs w:val="28"/>
          <w:lang w:val="ru-RU"/>
        </w:rPr>
        <w:t xml:space="preserve"> п. Газопровод Бабынинского райо</w:t>
      </w:r>
      <w:r w:rsidR="007459EF">
        <w:rPr>
          <w:sz w:val="28"/>
          <w:szCs w:val="28"/>
          <w:lang w:val="ru-RU"/>
        </w:rPr>
        <w:t>на Калужской области.</w:t>
      </w:r>
    </w:p>
    <w:p w:rsidR="007459EF" w:rsidRPr="007459EF" w:rsidRDefault="007459EF" w:rsidP="003D3CDE">
      <w:pPr>
        <w:pStyle w:val="aa"/>
        <w:numPr>
          <w:ilvl w:val="1"/>
          <w:numId w:val="1"/>
        </w:numPr>
        <w:rPr>
          <w:b/>
          <w:sz w:val="28"/>
          <w:szCs w:val="28"/>
          <w:lang w:val="ru-RU"/>
        </w:rPr>
      </w:pPr>
      <w:r>
        <w:rPr>
          <w:sz w:val="28"/>
          <w:szCs w:val="28"/>
          <w:lang w:val="ru-RU"/>
        </w:rPr>
        <w:t>Сокращённое название</w:t>
      </w:r>
      <w:r w:rsidR="007F5F49">
        <w:rPr>
          <w:sz w:val="28"/>
          <w:szCs w:val="28"/>
          <w:lang w:val="ru-RU"/>
        </w:rPr>
        <w:t xml:space="preserve"> Учреждения</w:t>
      </w:r>
      <w:r w:rsidR="00531E87">
        <w:rPr>
          <w:sz w:val="28"/>
          <w:szCs w:val="28"/>
          <w:lang w:val="ru-RU"/>
        </w:rPr>
        <w:t>:</w:t>
      </w:r>
      <w:r>
        <w:rPr>
          <w:sz w:val="28"/>
          <w:szCs w:val="28"/>
          <w:lang w:val="ru-RU"/>
        </w:rPr>
        <w:t xml:space="preserve"> МКУК «Стрельнинский СДК»</w:t>
      </w:r>
    </w:p>
    <w:p w:rsidR="007459EF" w:rsidRPr="001F643B" w:rsidRDefault="007459EF" w:rsidP="003D3CDE">
      <w:pPr>
        <w:pStyle w:val="aa"/>
        <w:numPr>
          <w:ilvl w:val="1"/>
          <w:numId w:val="1"/>
        </w:numPr>
        <w:rPr>
          <w:b/>
          <w:sz w:val="28"/>
          <w:szCs w:val="28"/>
          <w:lang w:val="ru-RU"/>
        </w:rPr>
      </w:pPr>
      <w:r>
        <w:rPr>
          <w:sz w:val="28"/>
          <w:szCs w:val="28"/>
          <w:lang w:val="ru-RU"/>
        </w:rPr>
        <w:t xml:space="preserve">Место </w:t>
      </w:r>
      <w:r w:rsidR="001F643B">
        <w:rPr>
          <w:sz w:val="28"/>
          <w:szCs w:val="28"/>
          <w:lang w:val="ru-RU"/>
        </w:rPr>
        <w:t>нахождения Учреждения ( ю</w:t>
      </w:r>
      <w:r>
        <w:rPr>
          <w:sz w:val="28"/>
          <w:szCs w:val="28"/>
          <w:lang w:val="ru-RU"/>
        </w:rPr>
        <w:t>ридический адрес)</w:t>
      </w:r>
      <w:r w:rsidR="001F643B">
        <w:rPr>
          <w:sz w:val="28"/>
          <w:szCs w:val="28"/>
          <w:lang w:val="ru-RU"/>
        </w:rPr>
        <w:t>: 249215, РФ, Калужская обл., Бабынинский район, п. Газопровод, ул. Парковая  1а.</w:t>
      </w:r>
    </w:p>
    <w:p w:rsidR="001F643B" w:rsidRPr="001F643B" w:rsidRDefault="001F643B" w:rsidP="003D3CDE">
      <w:pPr>
        <w:pStyle w:val="aa"/>
        <w:numPr>
          <w:ilvl w:val="1"/>
          <w:numId w:val="1"/>
        </w:numPr>
        <w:rPr>
          <w:b/>
          <w:sz w:val="28"/>
          <w:szCs w:val="28"/>
          <w:lang w:val="ru-RU"/>
        </w:rPr>
      </w:pPr>
      <w:r>
        <w:rPr>
          <w:sz w:val="28"/>
          <w:szCs w:val="28"/>
          <w:lang w:val="ru-RU"/>
        </w:rPr>
        <w:t>Учредителем Учреждения является администрация (исполнительн</w:t>
      </w:r>
      <w:r w:rsidR="00531E87">
        <w:rPr>
          <w:sz w:val="28"/>
          <w:szCs w:val="28"/>
          <w:lang w:val="ru-RU"/>
        </w:rPr>
        <w:t>о –распорядительный орган) сельского поселения</w:t>
      </w:r>
      <w:r>
        <w:rPr>
          <w:sz w:val="28"/>
          <w:szCs w:val="28"/>
          <w:lang w:val="ru-RU"/>
        </w:rPr>
        <w:t xml:space="preserve"> «Село Сабуровщино» (далее Учредитель).</w:t>
      </w:r>
    </w:p>
    <w:p w:rsidR="001F643B" w:rsidRPr="001F643B" w:rsidRDefault="001F643B" w:rsidP="003D3CDE">
      <w:pPr>
        <w:pStyle w:val="aa"/>
        <w:numPr>
          <w:ilvl w:val="1"/>
          <w:numId w:val="1"/>
        </w:numPr>
        <w:rPr>
          <w:b/>
          <w:sz w:val="28"/>
          <w:szCs w:val="28"/>
          <w:lang w:val="ru-RU"/>
        </w:rPr>
      </w:pPr>
      <w:r>
        <w:rPr>
          <w:sz w:val="28"/>
          <w:szCs w:val="28"/>
          <w:lang w:val="ru-RU"/>
        </w:rPr>
        <w:t>Учредительным документом Учреждения является настоящий Устав. Организационно –правовая форма: муниципальное учреждение. Тип: казённое.</w:t>
      </w:r>
    </w:p>
    <w:p w:rsidR="001F643B" w:rsidRPr="000611FA" w:rsidRDefault="001F643B" w:rsidP="003D3CDE">
      <w:pPr>
        <w:pStyle w:val="aa"/>
        <w:numPr>
          <w:ilvl w:val="1"/>
          <w:numId w:val="1"/>
        </w:numPr>
        <w:rPr>
          <w:b/>
          <w:sz w:val="28"/>
          <w:szCs w:val="28"/>
          <w:lang w:val="ru-RU"/>
        </w:rPr>
      </w:pPr>
      <w:r>
        <w:rPr>
          <w:sz w:val="28"/>
          <w:szCs w:val="28"/>
          <w:lang w:val="ru-RU"/>
        </w:rPr>
        <w:t xml:space="preserve">Учреждение обладает правами юридического лица, имеет самостоятельный баланс, бюджетную смету, лицевые счета в финансовых органах (казначейство), открытые в соответствии с положениями бюджетного законодательства, свою печать, </w:t>
      </w:r>
      <w:r w:rsidR="000611FA">
        <w:rPr>
          <w:sz w:val="28"/>
          <w:szCs w:val="28"/>
          <w:lang w:val="ru-RU"/>
        </w:rPr>
        <w:t>штампы, бланки и иную атрибутику юридического лица, обособленное имущество, закреплённое за ним в установленном порядке на праве оперативного управления, от своего имени осуществляет и приобретает имущественные и неимущественные права и обязанности, может быть исцом и ответчиком в суде.</w:t>
      </w:r>
    </w:p>
    <w:p w:rsidR="000611FA" w:rsidRPr="000611FA" w:rsidRDefault="000611FA" w:rsidP="003D3CDE">
      <w:pPr>
        <w:pStyle w:val="aa"/>
        <w:numPr>
          <w:ilvl w:val="1"/>
          <w:numId w:val="1"/>
        </w:numPr>
        <w:rPr>
          <w:b/>
          <w:sz w:val="28"/>
          <w:szCs w:val="28"/>
          <w:lang w:val="ru-RU"/>
        </w:rPr>
      </w:pPr>
      <w:r>
        <w:rPr>
          <w:sz w:val="28"/>
          <w:szCs w:val="28"/>
          <w:lang w:val="ru-RU"/>
        </w:rPr>
        <w:t>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юридического лица.</w:t>
      </w:r>
    </w:p>
    <w:p w:rsidR="000611FA" w:rsidRPr="00117573" w:rsidRDefault="000611FA" w:rsidP="003D3CDE">
      <w:pPr>
        <w:pStyle w:val="aa"/>
        <w:numPr>
          <w:ilvl w:val="1"/>
          <w:numId w:val="1"/>
        </w:numPr>
        <w:rPr>
          <w:b/>
          <w:sz w:val="28"/>
          <w:szCs w:val="28"/>
          <w:lang w:val="ru-RU"/>
        </w:rPr>
      </w:pPr>
      <w:r>
        <w:rPr>
          <w:sz w:val="28"/>
          <w:szCs w:val="28"/>
          <w:lang w:val="ru-RU"/>
        </w:rPr>
        <w:t xml:space="preserve">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w:t>
      </w:r>
      <w:r w:rsidR="00117573">
        <w:rPr>
          <w:sz w:val="28"/>
          <w:szCs w:val="28"/>
          <w:lang w:val="ru-RU"/>
        </w:rPr>
        <w:t>срок и прекращается по истечении срока её действия, если иное не установлено законом или иными правовыми актами.</w:t>
      </w:r>
    </w:p>
    <w:p w:rsidR="00117573" w:rsidRPr="00117573" w:rsidRDefault="00117573" w:rsidP="003D3CDE">
      <w:pPr>
        <w:pStyle w:val="aa"/>
        <w:numPr>
          <w:ilvl w:val="1"/>
          <w:numId w:val="1"/>
        </w:numPr>
        <w:rPr>
          <w:b/>
          <w:sz w:val="28"/>
          <w:szCs w:val="28"/>
          <w:lang w:val="ru-RU"/>
        </w:rPr>
      </w:pPr>
      <w:r>
        <w:rPr>
          <w:sz w:val="28"/>
          <w:szCs w:val="28"/>
          <w:lang w:val="ru-RU"/>
        </w:rPr>
        <w:t xml:space="preserve">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w:t>
      </w:r>
      <w:r>
        <w:rPr>
          <w:sz w:val="28"/>
          <w:szCs w:val="28"/>
          <w:lang w:val="ru-RU"/>
        </w:rPr>
        <w:lastRenderedPageBreak/>
        <w:t>целей, ради которых оно создано, при условии, что такие виды деятельности указаны в настоящем Уставе. Доходы, полученные от такой деятельности, поступают в доход бюджета МО СП «Село Сабуровщино»</w:t>
      </w:r>
    </w:p>
    <w:p w:rsidR="00117573" w:rsidRDefault="00BF7C93" w:rsidP="003D3CDE">
      <w:pPr>
        <w:pStyle w:val="aa"/>
        <w:numPr>
          <w:ilvl w:val="1"/>
          <w:numId w:val="1"/>
        </w:numPr>
        <w:rPr>
          <w:sz w:val="28"/>
          <w:szCs w:val="28"/>
          <w:lang w:val="ru-RU"/>
        </w:rPr>
      </w:pPr>
      <w:r w:rsidRPr="00BF7C93">
        <w:rPr>
          <w:sz w:val="28"/>
          <w:szCs w:val="28"/>
          <w:lang w:val="ru-RU"/>
        </w:rPr>
        <w:t xml:space="preserve">Учреждение </w:t>
      </w:r>
      <w:r>
        <w:rPr>
          <w:sz w:val="28"/>
          <w:szCs w:val="28"/>
          <w:lang w:val="ru-RU"/>
        </w:rPr>
        <w:t xml:space="preserve">отвечает по своим обязательствам находящимися в его распоряжении денежными средствами, выделенными по смете в пределах ассигнований, предусмотренных бюджетом муниципального образования СП «Село Сабуровщино» (далее –бюджет). При недостаточности указанных денежных средств субсидиарную ответственность по обязательствам Учреждения несёт Учредитель. При недостаточности лимитов бюджетных обязательств, по таким обязательствам от имени муниципального образования </w:t>
      </w:r>
      <w:r w:rsidR="001970ED">
        <w:rPr>
          <w:sz w:val="28"/>
          <w:szCs w:val="28"/>
          <w:lang w:val="ru-RU"/>
        </w:rPr>
        <w:t>отвечает администрация СП «Село Сабуровщино» Бабынинского района Калужской области.</w:t>
      </w:r>
    </w:p>
    <w:p w:rsidR="001970ED" w:rsidRDefault="001970ED" w:rsidP="003D3CDE">
      <w:pPr>
        <w:pStyle w:val="aa"/>
        <w:numPr>
          <w:ilvl w:val="1"/>
          <w:numId w:val="1"/>
        </w:numPr>
        <w:rPr>
          <w:sz w:val="28"/>
          <w:szCs w:val="28"/>
          <w:lang w:val="ru-RU"/>
        </w:rPr>
      </w:pPr>
      <w:r>
        <w:rPr>
          <w:sz w:val="28"/>
          <w:szCs w:val="28"/>
          <w:lang w:val="ru-RU"/>
        </w:rPr>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5E41E6" w:rsidRDefault="005E41E6" w:rsidP="003D3CDE">
      <w:pPr>
        <w:pStyle w:val="aa"/>
        <w:numPr>
          <w:ilvl w:val="1"/>
          <w:numId w:val="1"/>
        </w:numPr>
        <w:rPr>
          <w:sz w:val="28"/>
          <w:szCs w:val="28"/>
          <w:lang w:val="ru-RU"/>
        </w:rPr>
      </w:pPr>
      <w:r>
        <w:rPr>
          <w:sz w:val="28"/>
          <w:szCs w:val="28"/>
          <w:lang w:val="ru-RU"/>
        </w:rPr>
        <w:t>Учреждение обеспечивает исполнение денежных обязательств, указанных в исполнительном документе, в соответствии с Бюджетным кодексом РФ.</w:t>
      </w:r>
    </w:p>
    <w:p w:rsidR="005E41E6" w:rsidRDefault="005E41E6" w:rsidP="003D3CDE">
      <w:pPr>
        <w:pStyle w:val="aa"/>
        <w:numPr>
          <w:ilvl w:val="1"/>
          <w:numId w:val="1"/>
        </w:numPr>
        <w:rPr>
          <w:sz w:val="28"/>
          <w:szCs w:val="28"/>
          <w:lang w:val="ru-RU"/>
        </w:rPr>
      </w:pPr>
      <w:r>
        <w:rPr>
          <w:sz w:val="28"/>
          <w:szCs w:val="28"/>
          <w:lang w:val="ru-RU"/>
        </w:rPr>
        <w:t>Учреждение не в праве выступать учредителем (участником) юридических лиц.</w:t>
      </w:r>
    </w:p>
    <w:p w:rsidR="005E41E6" w:rsidRDefault="005E41E6" w:rsidP="003D3CDE">
      <w:pPr>
        <w:pStyle w:val="aa"/>
        <w:numPr>
          <w:ilvl w:val="1"/>
          <w:numId w:val="1"/>
        </w:numPr>
        <w:rPr>
          <w:sz w:val="28"/>
          <w:szCs w:val="28"/>
          <w:lang w:val="ru-RU"/>
        </w:rPr>
      </w:pPr>
      <w:r>
        <w:rPr>
          <w:sz w:val="28"/>
          <w:szCs w:val="28"/>
          <w:lang w:val="ru-RU"/>
        </w:rPr>
        <w:t>Учреждение вправе вести самостоятельно бюджетный учёт, либо передать на основании соглашения это полномочие иному муниципальному учреждению (централизованной бухгалтерии).</w:t>
      </w:r>
    </w:p>
    <w:p w:rsidR="005E41E6" w:rsidRDefault="00531E87" w:rsidP="003D3CDE">
      <w:pPr>
        <w:pStyle w:val="aa"/>
        <w:numPr>
          <w:ilvl w:val="1"/>
          <w:numId w:val="1"/>
        </w:numPr>
        <w:rPr>
          <w:sz w:val="28"/>
          <w:szCs w:val="28"/>
          <w:lang w:val="ru-RU"/>
        </w:rPr>
      </w:pPr>
      <w:r>
        <w:rPr>
          <w:sz w:val="28"/>
          <w:szCs w:val="28"/>
          <w:lang w:val="ru-RU"/>
        </w:rPr>
        <w:t>Учреждение имеет филиал</w:t>
      </w:r>
      <w:r w:rsidR="002E36D6">
        <w:rPr>
          <w:sz w:val="28"/>
          <w:szCs w:val="28"/>
          <w:lang w:val="ru-RU"/>
        </w:rPr>
        <w:t>ы</w:t>
      </w:r>
      <w:r w:rsidR="005E41E6">
        <w:rPr>
          <w:sz w:val="28"/>
          <w:szCs w:val="28"/>
          <w:lang w:val="ru-RU"/>
        </w:rPr>
        <w:t>, которые не являются юридическими лицами.</w:t>
      </w:r>
    </w:p>
    <w:p w:rsidR="001C2561" w:rsidRDefault="005E41E6" w:rsidP="003D3CDE">
      <w:pPr>
        <w:pStyle w:val="aa"/>
        <w:numPr>
          <w:ilvl w:val="1"/>
          <w:numId w:val="1"/>
        </w:numPr>
        <w:rPr>
          <w:sz w:val="28"/>
          <w:szCs w:val="28"/>
          <w:lang w:val="ru-RU"/>
        </w:rPr>
      </w:pPr>
      <w:r>
        <w:rPr>
          <w:sz w:val="28"/>
          <w:szCs w:val="28"/>
          <w:lang w:val="ru-RU"/>
        </w:rPr>
        <w:t xml:space="preserve">1. </w:t>
      </w:r>
      <w:r w:rsidR="004A0289">
        <w:rPr>
          <w:sz w:val="28"/>
          <w:szCs w:val="28"/>
          <w:lang w:val="ru-RU"/>
        </w:rPr>
        <w:t>«</w:t>
      </w:r>
      <w:r>
        <w:rPr>
          <w:sz w:val="28"/>
          <w:szCs w:val="28"/>
          <w:lang w:val="ru-RU"/>
        </w:rPr>
        <w:t>Сабуровщинский сельский Дом культуры</w:t>
      </w:r>
      <w:r w:rsidR="004A0289">
        <w:rPr>
          <w:sz w:val="28"/>
          <w:szCs w:val="28"/>
          <w:lang w:val="ru-RU"/>
        </w:rPr>
        <w:t>»</w:t>
      </w:r>
      <w:r>
        <w:rPr>
          <w:sz w:val="28"/>
          <w:szCs w:val="28"/>
          <w:lang w:val="ru-RU"/>
        </w:rPr>
        <w:t xml:space="preserve"> Бабыни</w:t>
      </w:r>
      <w:r w:rsidR="00531E87">
        <w:rPr>
          <w:sz w:val="28"/>
          <w:szCs w:val="28"/>
          <w:lang w:val="ru-RU"/>
        </w:rPr>
        <w:t>нского района Калужской области. Адрес: 249214  Калужская область, Бабынинский район, с. Сабуровщино д. 56.</w:t>
      </w:r>
    </w:p>
    <w:p w:rsidR="005E41E6" w:rsidRDefault="001C2561" w:rsidP="003D3CDE">
      <w:pPr>
        <w:pStyle w:val="aa"/>
        <w:numPr>
          <w:ilvl w:val="1"/>
          <w:numId w:val="1"/>
        </w:numPr>
        <w:rPr>
          <w:sz w:val="28"/>
          <w:szCs w:val="28"/>
          <w:lang w:val="ru-RU"/>
        </w:rPr>
      </w:pPr>
      <w:r>
        <w:rPr>
          <w:sz w:val="28"/>
          <w:szCs w:val="28"/>
          <w:lang w:val="ru-RU"/>
        </w:rPr>
        <w:t xml:space="preserve"> Руководители филиалов назначаются руководителем Учреждения и действуют на основании его доверенности и Положении о филиалах.</w:t>
      </w:r>
    </w:p>
    <w:p w:rsidR="001C2561" w:rsidRDefault="001C2561" w:rsidP="001C2561">
      <w:pPr>
        <w:pStyle w:val="aa"/>
        <w:ind w:left="1440"/>
        <w:rPr>
          <w:sz w:val="28"/>
          <w:szCs w:val="28"/>
          <w:lang w:val="ru-RU"/>
        </w:rPr>
      </w:pPr>
    </w:p>
    <w:p w:rsidR="001C2561" w:rsidRDefault="001C2561" w:rsidP="001C2561">
      <w:pPr>
        <w:pStyle w:val="aa"/>
        <w:ind w:left="1440"/>
        <w:rPr>
          <w:sz w:val="28"/>
          <w:szCs w:val="28"/>
          <w:lang w:val="ru-RU"/>
        </w:rPr>
      </w:pPr>
    </w:p>
    <w:p w:rsidR="001C2561" w:rsidRPr="001C2561" w:rsidRDefault="001C2561" w:rsidP="001C2561">
      <w:pPr>
        <w:pStyle w:val="aa"/>
        <w:numPr>
          <w:ilvl w:val="0"/>
          <w:numId w:val="1"/>
        </w:numPr>
        <w:jc w:val="center"/>
        <w:rPr>
          <w:b/>
          <w:sz w:val="32"/>
          <w:szCs w:val="32"/>
          <w:lang w:val="ru-RU"/>
        </w:rPr>
      </w:pPr>
      <w:r w:rsidRPr="001C2561">
        <w:rPr>
          <w:b/>
          <w:sz w:val="32"/>
          <w:szCs w:val="32"/>
          <w:lang w:val="ru-RU"/>
        </w:rPr>
        <w:t>Предмет деятельности, основные цели и виды деятельности Учреждения.</w:t>
      </w:r>
    </w:p>
    <w:p w:rsidR="001C2561" w:rsidRDefault="001C2561" w:rsidP="001C2561">
      <w:pPr>
        <w:pStyle w:val="aa"/>
        <w:numPr>
          <w:ilvl w:val="1"/>
          <w:numId w:val="1"/>
        </w:numPr>
        <w:rPr>
          <w:sz w:val="28"/>
          <w:szCs w:val="28"/>
          <w:lang w:val="ru-RU"/>
        </w:rPr>
      </w:pPr>
      <w:r>
        <w:rPr>
          <w:sz w:val="28"/>
          <w:szCs w:val="28"/>
          <w:lang w:val="ru-RU"/>
        </w:rPr>
        <w:t xml:space="preserve">Учреждение осуществляет свою деятельность в соответствии с предметом и целями деятельности, определёнными законодательством РФ </w:t>
      </w:r>
      <w:r w:rsidR="001C45AE">
        <w:rPr>
          <w:sz w:val="28"/>
          <w:szCs w:val="28"/>
          <w:lang w:val="ru-RU"/>
        </w:rPr>
        <w:t>и настоящим Уставом, путём выполнения работ, исполнения функций и оказания услуг в сфере культуры.</w:t>
      </w:r>
    </w:p>
    <w:p w:rsidR="001C45AE" w:rsidRDefault="001C45AE" w:rsidP="001C2561">
      <w:pPr>
        <w:pStyle w:val="aa"/>
        <w:numPr>
          <w:ilvl w:val="1"/>
          <w:numId w:val="1"/>
        </w:numPr>
        <w:rPr>
          <w:sz w:val="28"/>
          <w:szCs w:val="28"/>
          <w:lang w:val="ru-RU"/>
        </w:rPr>
      </w:pPr>
      <w:r>
        <w:rPr>
          <w:sz w:val="28"/>
          <w:szCs w:val="28"/>
          <w:lang w:val="ru-RU"/>
        </w:rPr>
        <w:t xml:space="preserve">Целью деятельности Учреждения являются: организация досуга и приобщение жителей МО СП «Село Сабуровщино» к творчеству, культурному развитию и самообразованию, любительскому искусству и ремёслам. Деятельность Учреждения направлена на создание, сохранение, распространение и освоение культурных ценностей, </w:t>
      </w:r>
      <w:r>
        <w:rPr>
          <w:sz w:val="28"/>
          <w:szCs w:val="28"/>
          <w:lang w:val="ru-RU"/>
        </w:rPr>
        <w:lastRenderedPageBreak/>
        <w:t>предоставление культурны благ населению в различных формах и видах.</w:t>
      </w:r>
    </w:p>
    <w:p w:rsidR="001C45AE" w:rsidRDefault="001C45AE" w:rsidP="001C2561">
      <w:pPr>
        <w:pStyle w:val="aa"/>
        <w:numPr>
          <w:ilvl w:val="1"/>
          <w:numId w:val="1"/>
        </w:numPr>
        <w:rPr>
          <w:sz w:val="28"/>
          <w:szCs w:val="28"/>
          <w:lang w:val="ru-RU"/>
        </w:rPr>
      </w:pPr>
      <w:r>
        <w:rPr>
          <w:sz w:val="28"/>
          <w:szCs w:val="28"/>
          <w:lang w:val="ru-RU"/>
        </w:rPr>
        <w:t>Для достижения установленных настоящим Уставом целей Учреждение осуществляет следующие основные виды деятельности:</w:t>
      </w:r>
    </w:p>
    <w:p w:rsidR="001C45AE" w:rsidRDefault="001C45AE" w:rsidP="001C2561">
      <w:pPr>
        <w:pStyle w:val="aa"/>
        <w:numPr>
          <w:ilvl w:val="1"/>
          <w:numId w:val="1"/>
        </w:numPr>
        <w:rPr>
          <w:sz w:val="28"/>
          <w:szCs w:val="28"/>
          <w:lang w:val="ru-RU"/>
        </w:rPr>
      </w:pPr>
      <w:r>
        <w:rPr>
          <w:sz w:val="28"/>
          <w:szCs w:val="28"/>
          <w:lang w:val="ru-RU"/>
        </w:rPr>
        <w:t>Организация и проведение различных по форме и тематике культурно –массовых мероприятий путём:</w:t>
      </w:r>
    </w:p>
    <w:p w:rsidR="005D124C" w:rsidRDefault="005D124C" w:rsidP="00C12D2B">
      <w:pPr>
        <w:pStyle w:val="aa"/>
        <w:ind w:left="1440"/>
        <w:rPr>
          <w:sz w:val="28"/>
          <w:szCs w:val="28"/>
          <w:lang w:val="ru-RU"/>
        </w:rPr>
      </w:pPr>
    </w:p>
    <w:p w:rsidR="00C12D2B" w:rsidRDefault="00C12D2B" w:rsidP="00C12D2B">
      <w:pPr>
        <w:pStyle w:val="aa"/>
        <w:numPr>
          <w:ilvl w:val="0"/>
          <w:numId w:val="3"/>
        </w:numPr>
        <w:ind w:left="1276"/>
        <w:rPr>
          <w:sz w:val="28"/>
          <w:szCs w:val="28"/>
          <w:lang w:val="ru-RU"/>
        </w:rPr>
      </w:pPr>
      <w:r w:rsidRPr="007031A0">
        <w:rPr>
          <w:sz w:val="28"/>
          <w:szCs w:val="28"/>
          <w:lang w:val="ru-RU"/>
        </w:rPr>
        <w:t xml:space="preserve">Организация и проведение культурно –досуговых </w:t>
      </w:r>
      <w:r>
        <w:rPr>
          <w:sz w:val="28"/>
          <w:szCs w:val="28"/>
          <w:lang w:val="ru-RU"/>
        </w:rPr>
        <w:t xml:space="preserve"> </w:t>
      </w:r>
      <w:r w:rsidRPr="007031A0">
        <w:rPr>
          <w:sz w:val="28"/>
          <w:szCs w:val="28"/>
          <w:lang w:val="ru-RU"/>
        </w:rPr>
        <w:t>мероприятий</w:t>
      </w:r>
      <w:r>
        <w:rPr>
          <w:sz w:val="28"/>
          <w:szCs w:val="28"/>
          <w:lang w:val="ru-RU"/>
        </w:rPr>
        <w:t xml:space="preserve">: фестивалей, концертов, смотров, конкурсов, детских утренников, викторин, выставок, ярмарок, театрализованных  представлений, спектаклей, спортивно –оздоровительных мероприятий, вечеров (чествование, тематических и др.) карнавалов, шествий, благотворительных акций. </w:t>
      </w:r>
    </w:p>
    <w:p w:rsidR="00C12D2B" w:rsidRDefault="00C12D2B" w:rsidP="00C12D2B">
      <w:pPr>
        <w:pStyle w:val="aa"/>
        <w:numPr>
          <w:ilvl w:val="0"/>
          <w:numId w:val="3"/>
        </w:numPr>
        <w:ind w:left="1276"/>
        <w:rPr>
          <w:sz w:val="28"/>
          <w:szCs w:val="28"/>
          <w:lang w:val="ru-RU"/>
        </w:rPr>
      </w:pPr>
      <w:r>
        <w:rPr>
          <w:sz w:val="28"/>
          <w:szCs w:val="28"/>
          <w:lang w:val="ru-RU"/>
        </w:rPr>
        <w:t>Организации и проведения информационно –просветительских  мероприятий: форумов, конференций, круглых столов, семинаров, мастер –классов, лекционных мероприятий, презентаций, встреч с деятелями науки, культуры, литературы.</w:t>
      </w:r>
    </w:p>
    <w:p w:rsidR="00C12D2B" w:rsidRDefault="00C12D2B" w:rsidP="00C12D2B">
      <w:pPr>
        <w:ind w:left="1276" w:hanging="283"/>
        <w:rPr>
          <w:sz w:val="28"/>
          <w:szCs w:val="28"/>
          <w:lang w:val="ru-RU"/>
        </w:rPr>
      </w:pPr>
      <w:r>
        <w:rPr>
          <w:sz w:val="28"/>
          <w:szCs w:val="28"/>
          <w:lang w:val="ru-RU"/>
        </w:rPr>
        <w:t xml:space="preserve">2.3.2. организация деятельности клубных формирований путём: </w:t>
      </w:r>
    </w:p>
    <w:p w:rsidR="00C12D2B" w:rsidRPr="00BA7F3F" w:rsidRDefault="00C12D2B" w:rsidP="00C12D2B">
      <w:pPr>
        <w:pStyle w:val="aa"/>
        <w:numPr>
          <w:ilvl w:val="0"/>
          <w:numId w:val="4"/>
        </w:numPr>
        <w:ind w:left="1276" w:hanging="283"/>
        <w:rPr>
          <w:sz w:val="28"/>
          <w:szCs w:val="28"/>
          <w:lang w:val="ru-RU"/>
        </w:rPr>
      </w:pPr>
      <w:r w:rsidRPr="00BA7F3F">
        <w:rPr>
          <w:sz w:val="28"/>
          <w:szCs w:val="28"/>
          <w:lang w:val="ru-RU"/>
        </w:rPr>
        <w:t>Организации деятельности кружков, творческих коллективов, студий любительского художественного , декоративно –прикладного, изобразительного и технического творчества, курсов прикладных знаний и навыков, творческих лабораторий: музыкального, театрального, хореографического творчества, изобразительного искусства, кино –и фотоискусства им др.</w:t>
      </w:r>
    </w:p>
    <w:p w:rsidR="00C12D2B" w:rsidRPr="00BA7F3F" w:rsidRDefault="00C12D2B" w:rsidP="00C12D2B">
      <w:pPr>
        <w:pStyle w:val="aa"/>
        <w:numPr>
          <w:ilvl w:val="0"/>
          <w:numId w:val="5"/>
        </w:numPr>
        <w:ind w:left="1276" w:hanging="425"/>
        <w:rPr>
          <w:sz w:val="28"/>
          <w:szCs w:val="28"/>
          <w:lang w:val="ru-RU"/>
        </w:rPr>
      </w:pPr>
      <w:r w:rsidRPr="00BA7F3F">
        <w:rPr>
          <w:sz w:val="28"/>
          <w:szCs w:val="28"/>
          <w:lang w:val="ru-RU"/>
        </w:rPr>
        <w:t>Организации работы любительских объединений, групп, клубов по интересам: художественных (вокальных, театральных, хореографических, вокально –инструментальных и др.) , декоративно –прикладных, изобразительных, молодёжных, ветеранов, авторских и др.</w:t>
      </w:r>
    </w:p>
    <w:p w:rsidR="00C12D2B" w:rsidRDefault="00C12D2B" w:rsidP="00C12D2B">
      <w:pPr>
        <w:ind w:left="1276" w:hanging="567"/>
        <w:rPr>
          <w:sz w:val="28"/>
          <w:szCs w:val="28"/>
          <w:lang w:val="ru-RU"/>
        </w:rPr>
      </w:pPr>
      <w:r>
        <w:rPr>
          <w:sz w:val="28"/>
          <w:szCs w:val="28"/>
          <w:lang w:val="ru-RU"/>
        </w:rPr>
        <w:t>2.3.3. Организация выездного культурного обслуживания (жителей отдалённых населённых пунктов, граждан с ограниченными возможностями, пожилых граждан и др.)</w:t>
      </w:r>
    </w:p>
    <w:p w:rsidR="00C12D2B" w:rsidRDefault="00C12D2B" w:rsidP="00C12D2B">
      <w:pPr>
        <w:tabs>
          <w:tab w:val="left" w:pos="1134"/>
        </w:tabs>
        <w:ind w:left="1134" w:hanging="425"/>
        <w:rPr>
          <w:sz w:val="28"/>
          <w:szCs w:val="28"/>
          <w:lang w:val="ru-RU"/>
        </w:rPr>
      </w:pPr>
      <w:r>
        <w:rPr>
          <w:sz w:val="28"/>
          <w:szCs w:val="28"/>
          <w:lang w:val="ru-RU"/>
        </w:rPr>
        <w:t>2.4. Учреждение осуществляет следующие виды деятельности, приносящие доходы:</w:t>
      </w:r>
    </w:p>
    <w:p w:rsidR="00C12D2B" w:rsidRDefault="00C12D2B" w:rsidP="00C12D2B">
      <w:pPr>
        <w:pStyle w:val="aa"/>
        <w:numPr>
          <w:ilvl w:val="0"/>
          <w:numId w:val="6"/>
        </w:numPr>
        <w:ind w:left="1276" w:hanging="567"/>
        <w:rPr>
          <w:sz w:val="28"/>
          <w:szCs w:val="28"/>
          <w:lang w:val="ru-RU"/>
        </w:rPr>
      </w:pPr>
      <w:r>
        <w:rPr>
          <w:sz w:val="28"/>
          <w:szCs w:val="28"/>
          <w:lang w:val="ru-RU"/>
        </w:rPr>
        <w:t>Организация и проведение вечеров отдыха, праздников, встреч, гражданских и семейных обрядов, литературно –музыкальных гостиных, балов, дискотек, концертов, спектаклей и др. культурно –досуговых мероприятий, в том числе и по заявкам организаций, предприятий и отдельных граждан.</w:t>
      </w:r>
    </w:p>
    <w:p w:rsidR="00C12D2B" w:rsidRDefault="00C12D2B" w:rsidP="00C12D2B">
      <w:pPr>
        <w:pStyle w:val="aa"/>
        <w:ind w:left="1134" w:hanging="425"/>
        <w:rPr>
          <w:sz w:val="28"/>
          <w:szCs w:val="28"/>
          <w:lang w:val="ru-RU"/>
        </w:rPr>
      </w:pPr>
      <w:r>
        <w:rPr>
          <w:sz w:val="28"/>
          <w:szCs w:val="28"/>
          <w:lang w:val="ru-RU"/>
        </w:rPr>
        <w:t>2.5. Учреждение может осуществлять иные виды деятельности, перечень которых установлен законом, только на основании специального разрешения (лицензии).</w:t>
      </w:r>
    </w:p>
    <w:p w:rsidR="00C12D2B" w:rsidRDefault="00C12D2B" w:rsidP="00C12D2B">
      <w:pPr>
        <w:pStyle w:val="aa"/>
        <w:ind w:left="1134" w:hanging="425"/>
        <w:rPr>
          <w:sz w:val="28"/>
          <w:szCs w:val="28"/>
          <w:lang w:val="ru-RU"/>
        </w:rPr>
      </w:pPr>
      <w:r>
        <w:rPr>
          <w:sz w:val="28"/>
          <w:szCs w:val="28"/>
          <w:lang w:val="ru-RU"/>
        </w:rPr>
        <w:t>2.6. Учреждение не в праве осуществлять виды деятельности, не предусмотренные настоящим Уставом.</w:t>
      </w:r>
    </w:p>
    <w:p w:rsidR="00C12D2B" w:rsidRDefault="00C12D2B" w:rsidP="00C12D2B">
      <w:pPr>
        <w:pStyle w:val="aa"/>
        <w:ind w:left="709" w:hanging="283"/>
        <w:rPr>
          <w:sz w:val="28"/>
          <w:szCs w:val="28"/>
          <w:lang w:val="ru-RU"/>
        </w:rPr>
      </w:pPr>
    </w:p>
    <w:p w:rsidR="00C12D2B" w:rsidRDefault="00C12D2B" w:rsidP="00C12D2B">
      <w:pPr>
        <w:pStyle w:val="aa"/>
        <w:ind w:left="2125" w:firstLine="707"/>
        <w:rPr>
          <w:b/>
          <w:sz w:val="32"/>
          <w:szCs w:val="32"/>
          <w:lang w:val="ru-RU"/>
        </w:rPr>
      </w:pPr>
      <w:r>
        <w:rPr>
          <w:b/>
          <w:sz w:val="32"/>
          <w:szCs w:val="32"/>
          <w:lang w:val="ru-RU"/>
        </w:rPr>
        <w:t>3. Имущество и финансы.</w:t>
      </w:r>
    </w:p>
    <w:p w:rsidR="00C12D2B" w:rsidRDefault="00C12D2B" w:rsidP="00C12D2B">
      <w:pPr>
        <w:pStyle w:val="aa"/>
        <w:ind w:left="709" w:hanging="283"/>
        <w:rPr>
          <w:b/>
          <w:sz w:val="32"/>
          <w:szCs w:val="32"/>
          <w:lang w:val="ru-RU"/>
        </w:rPr>
      </w:pPr>
    </w:p>
    <w:p w:rsidR="00C12D2B" w:rsidRDefault="00C12D2B" w:rsidP="00C12D2B">
      <w:pPr>
        <w:pStyle w:val="aa"/>
        <w:tabs>
          <w:tab w:val="left" w:pos="709"/>
        </w:tabs>
        <w:ind w:left="709" w:hanging="425"/>
        <w:rPr>
          <w:sz w:val="28"/>
          <w:szCs w:val="28"/>
          <w:lang w:val="ru-RU"/>
        </w:rPr>
      </w:pPr>
      <w:r>
        <w:rPr>
          <w:sz w:val="28"/>
          <w:szCs w:val="28"/>
          <w:lang w:val="ru-RU"/>
        </w:rPr>
        <w:t xml:space="preserve">3.1. Имущество Учреждения является собственностью муниципального  образования СП «Село Сабуровщино» Бабынинского района Калужской области и может быть использовано только для осуществления целей деятельности Учреждения. </w:t>
      </w:r>
    </w:p>
    <w:p w:rsidR="00C12D2B" w:rsidRDefault="00C12D2B" w:rsidP="00C12D2B">
      <w:pPr>
        <w:ind w:left="709" w:hanging="709"/>
        <w:rPr>
          <w:sz w:val="28"/>
          <w:szCs w:val="28"/>
          <w:lang w:val="ru-RU"/>
        </w:rPr>
      </w:pPr>
      <w:r>
        <w:rPr>
          <w:sz w:val="28"/>
          <w:szCs w:val="28"/>
          <w:lang w:val="ru-RU"/>
        </w:rPr>
        <w:t xml:space="preserve">      </w:t>
      </w:r>
      <w:r w:rsidRPr="00755FC0">
        <w:rPr>
          <w:sz w:val="28"/>
          <w:szCs w:val="28"/>
          <w:lang w:val="ru-RU"/>
        </w:rPr>
        <w:t xml:space="preserve">3. 2. </w:t>
      </w:r>
      <w:r>
        <w:rPr>
          <w:sz w:val="28"/>
          <w:szCs w:val="28"/>
          <w:lang w:val="ru-RU"/>
        </w:rPr>
        <w:t xml:space="preserve">Имущество закрепляется за Учреждением на праве оперативного управления на основании правового акта администрации МО СП «Соло Сабуровщино». </w:t>
      </w:r>
    </w:p>
    <w:p w:rsidR="00C12D2B" w:rsidRDefault="00C12D2B" w:rsidP="00C12D2B">
      <w:pPr>
        <w:ind w:left="709" w:hanging="709"/>
        <w:rPr>
          <w:sz w:val="28"/>
          <w:szCs w:val="28"/>
          <w:lang w:val="ru-RU"/>
        </w:rPr>
      </w:pPr>
      <w:r>
        <w:rPr>
          <w:sz w:val="28"/>
          <w:szCs w:val="28"/>
          <w:lang w:val="ru-RU"/>
        </w:rPr>
        <w:t xml:space="preserve">          Право оперативного управления имуществом возникает с момента фактической передачи имущества, оформленной соответствующим актом  приёма –передачи.</w:t>
      </w:r>
    </w:p>
    <w:p w:rsidR="00C12D2B" w:rsidRDefault="00C12D2B" w:rsidP="00C12D2B">
      <w:pPr>
        <w:ind w:left="709" w:hanging="709"/>
        <w:rPr>
          <w:sz w:val="28"/>
          <w:szCs w:val="28"/>
          <w:lang w:val="ru-RU"/>
        </w:rPr>
      </w:pPr>
      <w:r>
        <w:rPr>
          <w:sz w:val="28"/>
          <w:szCs w:val="28"/>
          <w:lang w:val="ru-RU"/>
        </w:rPr>
        <w:tab/>
        <w:t>Земельные участки, необходимые для выполнения Учреждением своих уставных задач, закрепляются за ним на праве постоянного (бессрочного) пользования.</w:t>
      </w:r>
    </w:p>
    <w:p w:rsidR="00C12D2B" w:rsidRDefault="00C12D2B" w:rsidP="00C12D2B">
      <w:pPr>
        <w:ind w:left="709" w:hanging="709"/>
        <w:rPr>
          <w:sz w:val="28"/>
          <w:szCs w:val="28"/>
          <w:lang w:val="ru-RU"/>
        </w:rPr>
      </w:pPr>
      <w:r>
        <w:rPr>
          <w:sz w:val="28"/>
          <w:szCs w:val="28"/>
          <w:lang w:val="ru-RU"/>
        </w:rPr>
        <w:tab/>
        <w:t xml:space="preserve">Учреждение владеет и пользуется закреплённым за ним имуществом в соответствии  с его назначением, уставными задачами деятельности и в порядке, установленном действующим законодательством РФ. </w:t>
      </w:r>
    </w:p>
    <w:p w:rsidR="00C12D2B" w:rsidRDefault="00C12D2B" w:rsidP="00C12D2B">
      <w:pPr>
        <w:ind w:left="709" w:hanging="283"/>
        <w:rPr>
          <w:sz w:val="28"/>
          <w:szCs w:val="28"/>
          <w:lang w:val="ru-RU"/>
        </w:rPr>
      </w:pPr>
      <w:r>
        <w:rPr>
          <w:sz w:val="28"/>
          <w:szCs w:val="28"/>
          <w:lang w:val="ru-RU"/>
        </w:rPr>
        <w:t>3.3. Учреждение не в праве отчуждать либо иным способом распоряжаться имуществом без согласия собственника имущества.</w:t>
      </w:r>
    </w:p>
    <w:p w:rsidR="00C12D2B" w:rsidRDefault="00C12D2B" w:rsidP="00C12D2B">
      <w:pPr>
        <w:ind w:left="709" w:hanging="283"/>
        <w:rPr>
          <w:sz w:val="28"/>
          <w:szCs w:val="28"/>
          <w:lang w:val="ru-RU"/>
        </w:rPr>
      </w:pPr>
      <w:r>
        <w:rPr>
          <w:sz w:val="28"/>
          <w:szCs w:val="28"/>
          <w:lang w:val="ru-RU"/>
        </w:rPr>
        <w:t xml:space="preserve">3.4. В отношении закреплённого имущества Учреждение обязано: </w:t>
      </w:r>
    </w:p>
    <w:p w:rsidR="00C12D2B" w:rsidRPr="00755FC0" w:rsidRDefault="00C12D2B" w:rsidP="00C12D2B">
      <w:pPr>
        <w:ind w:left="709" w:hanging="283"/>
        <w:rPr>
          <w:sz w:val="28"/>
          <w:szCs w:val="28"/>
          <w:lang w:val="ru-RU"/>
        </w:rPr>
      </w:pPr>
    </w:p>
    <w:p w:rsidR="00C12D2B" w:rsidRDefault="00C12D2B" w:rsidP="00C12D2B">
      <w:pPr>
        <w:pStyle w:val="aa"/>
        <w:numPr>
          <w:ilvl w:val="0"/>
          <w:numId w:val="6"/>
        </w:numPr>
        <w:rPr>
          <w:sz w:val="28"/>
          <w:szCs w:val="28"/>
          <w:lang w:val="ru-RU"/>
        </w:rPr>
      </w:pPr>
      <w:r>
        <w:rPr>
          <w:sz w:val="28"/>
          <w:szCs w:val="28"/>
          <w:lang w:val="ru-RU"/>
        </w:rPr>
        <w:t>Эффективно использовать имущество;</w:t>
      </w:r>
    </w:p>
    <w:p w:rsidR="00C12D2B" w:rsidRDefault="00C12D2B" w:rsidP="00C12D2B">
      <w:pPr>
        <w:pStyle w:val="aa"/>
        <w:numPr>
          <w:ilvl w:val="0"/>
          <w:numId w:val="6"/>
        </w:numPr>
        <w:rPr>
          <w:sz w:val="28"/>
          <w:szCs w:val="28"/>
          <w:lang w:val="ru-RU"/>
        </w:rPr>
      </w:pPr>
      <w:r>
        <w:rPr>
          <w:sz w:val="28"/>
          <w:szCs w:val="28"/>
          <w:lang w:val="ru-RU"/>
        </w:rPr>
        <w:t>Обеспечить сохранность и использование имущества строго по целевому назначению;</w:t>
      </w:r>
    </w:p>
    <w:p w:rsidR="00C12D2B" w:rsidRDefault="00C12D2B" w:rsidP="00C12D2B">
      <w:pPr>
        <w:pStyle w:val="aa"/>
        <w:numPr>
          <w:ilvl w:val="0"/>
          <w:numId w:val="6"/>
        </w:numPr>
        <w:rPr>
          <w:sz w:val="28"/>
          <w:szCs w:val="28"/>
          <w:lang w:val="ru-RU"/>
        </w:rPr>
      </w:pPr>
      <w:r>
        <w:rPr>
          <w:sz w:val="28"/>
          <w:szCs w:val="28"/>
          <w:lang w:val="ru-RU"/>
        </w:rPr>
        <w:t>Не допускать ухудшения технического состояния имущества (это требование не распространяется на ухудшения, связанные с нормативным износом в процессе эксплуатации);</w:t>
      </w:r>
    </w:p>
    <w:p w:rsidR="00C12D2B" w:rsidRDefault="00C12D2B" w:rsidP="00C12D2B">
      <w:pPr>
        <w:pStyle w:val="aa"/>
        <w:numPr>
          <w:ilvl w:val="0"/>
          <w:numId w:val="6"/>
        </w:numPr>
        <w:rPr>
          <w:sz w:val="28"/>
          <w:szCs w:val="28"/>
          <w:lang w:val="ru-RU"/>
        </w:rPr>
      </w:pPr>
      <w:r>
        <w:rPr>
          <w:sz w:val="28"/>
          <w:szCs w:val="28"/>
          <w:lang w:val="ru-RU"/>
        </w:rPr>
        <w:t>Осуществлять капитальный и текущий ремонт имущества с возможным его улучшением в пределах выделенного финансирования;</w:t>
      </w:r>
    </w:p>
    <w:p w:rsidR="00C12D2B" w:rsidRDefault="00C12D2B" w:rsidP="00C12D2B">
      <w:pPr>
        <w:pStyle w:val="aa"/>
        <w:numPr>
          <w:ilvl w:val="0"/>
          <w:numId w:val="6"/>
        </w:numPr>
        <w:rPr>
          <w:sz w:val="28"/>
          <w:szCs w:val="28"/>
          <w:lang w:val="ru-RU"/>
        </w:rPr>
      </w:pPr>
      <w:r>
        <w:rPr>
          <w:sz w:val="28"/>
          <w:szCs w:val="28"/>
          <w:lang w:val="ru-RU"/>
        </w:rPr>
        <w:t>Осуществлять амортизацию и восстановление изнашиваемой части имущества.</w:t>
      </w:r>
    </w:p>
    <w:p w:rsidR="00C12D2B" w:rsidRDefault="00C12D2B" w:rsidP="00C12D2B">
      <w:pPr>
        <w:ind w:firstLine="708"/>
        <w:rPr>
          <w:sz w:val="28"/>
          <w:szCs w:val="28"/>
          <w:lang w:val="ru-RU"/>
        </w:rPr>
      </w:pPr>
      <w:r w:rsidRPr="00D91B5B">
        <w:rPr>
          <w:sz w:val="28"/>
          <w:szCs w:val="28"/>
          <w:lang w:val="ru-RU"/>
        </w:rPr>
        <w:t>3. 5.</w:t>
      </w:r>
      <w:r>
        <w:rPr>
          <w:sz w:val="28"/>
          <w:szCs w:val="28"/>
          <w:lang w:val="ru-RU"/>
        </w:rPr>
        <w:t>Источниками формирования имущества Учреждения являются:</w:t>
      </w:r>
    </w:p>
    <w:p w:rsidR="00C12D2B" w:rsidRDefault="00C12D2B" w:rsidP="00C12D2B">
      <w:pPr>
        <w:pStyle w:val="aa"/>
        <w:numPr>
          <w:ilvl w:val="0"/>
          <w:numId w:val="7"/>
        </w:numPr>
        <w:rPr>
          <w:sz w:val="28"/>
          <w:szCs w:val="28"/>
          <w:lang w:val="ru-RU"/>
        </w:rPr>
      </w:pPr>
      <w:r>
        <w:rPr>
          <w:sz w:val="28"/>
          <w:szCs w:val="28"/>
          <w:lang w:val="ru-RU"/>
        </w:rPr>
        <w:t>Бюджетные средства;</w:t>
      </w:r>
    </w:p>
    <w:p w:rsidR="00C12D2B" w:rsidRDefault="00C12D2B" w:rsidP="00C12D2B">
      <w:pPr>
        <w:pStyle w:val="aa"/>
        <w:numPr>
          <w:ilvl w:val="0"/>
          <w:numId w:val="7"/>
        </w:numPr>
        <w:rPr>
          <w:sz w:val="28"/>
          <w:szCs w:val="28"/>
          <w:lang w:val="ru-RU"/>
        </w:rPr>
      </w:pPr>
      <w:r>
        <w:rPr>
          <w:sz w:val="28"/>
          <w:szCs w:val="28"/>
          <w:lang w:val="ru-RU"/>
        </w:rPr>
        <w:t>Имущество, закреплённое за Учреждением на праве оперативного управления;</w:t>
      </w:r>
    </w:p>
    <w:p w:rsidR="00C12D2B" w:rsidRDefault="00C12D2B" w:rsidP="00C12D2B">
      <w:pPr>
        <w:pStyle w:val="aa"/>
        <w:numPr>
          <w:ilvl w:val="0"/>
          <w:numId w:val="7"/>
        </w:numPr>
        <w:rPr>
          <w:sz w:val="28"/>
          <w:szCs w:val="28"/>
          <w:lang w:val="ru-RU"/>
        </w:rPr>
      </w:pPr>
      <w:r>
        <w:rPr>
          <w:sz w:val="28"/>
          <w:szCs w:val="28"/>
          <w:lang w:val="ru-RU"/>
        </w:rPr>
        <w:t>Добровольные имущественные взносы и пожертвования;</w:t>
      </w:r>
    </w:p>
    <w:p w:rsidR="00C12D2B" w:rsidRDefault="00C12D2B" w:rsidP="00C12D2B">
      <w:pPr>
        <w:pStyle w:val="aa"/>
        <w:numPr>
          <w:ilvl w:val="0"/>
          <w:numId w:val="7"/>
        </w:numPr>
        <w:rPr>
          <w:sz w:val="28"/>
          <w:szCs w:val="28"/>
          <w:lang w:val="ru-RU"/>
        </w:rPr>
      </w:pPr>
      <w:r>
        <w:rPr>
          <w:sz w:val="28"/>
          <w:szCs w:val="28"/>
          <w:lang w:val="ru-RU"/>
        </w:rPr>
        <w:t>Иные источники не запрещённые действующим законодательством.</w:t>
      </w:r>
    </w:p>
    <w:p w:rsidR="00C12D2B" w:rsidRDefault="00C12D2B" w:rsidP="00C12D2B">
      <w:pPr>
        <w:ind w:left="1134" w:hanging="426"/>
        <w:rPr>
          <w:sz w:val="28"/>
          <w:szCs w:val="28"/>
          <w:lang w:val="ru-RU"/>
        </w:rPr>
      </w:pPr>
      <w:r>
        <w:rPr>
          <w:sz w:val="28"/>
          <w:szCs w:val="28"/>
          <w:lang w:val="ru-RU"/>
        </w:rPr>
        <w:t>3. 6. Учреждение осуществляет операции с бюджетными средствами через лицевые счета, открытые ему в соответствии с действующим законодательством.</w:t>
      </w:r>
    </w:p>
    <w:p w:rsidR="00C12D2B" w:rsidRDefault="00C12D2B" w:rsidP="00C12D2B">
      <w:pPr>
        <w:ind w:left="1134" w:hanging="425"/>
        <w:rPr>
          <w:sz w:val="28"/>
          <w:szCs w:val="28"/>
          <w:lang w:val="ru-RU"/>
        </w:rPr>
      </w:pPr>
      <w:r>
        <w:rPr>
          <w:sz w:val="28"/>
          <w:szCs w:val="28"/>
          <w:lang w:val="ru-RU"/>
        </w:rPr>
        <w:t>3.7.Финансовое обеспечение  деятельности Учреждения осуществляется за счёт средств бюджета МО СП «Село Сабуровщино» Бабынинского района Калужской области в порядке, установленном действующим законодательством.</w:t>
      </w:r>
    </w:p>
    <w:p w:rsidR="00C12D2B" w:rsidRDefault="00C12D2B" w:rsidP="00C12D2B">
      <w:pPr>
        <w:ind w:left="1276" w:hanging="568"/>
        <w:rPr>
          <w:sz w:val="28"/>
          <w:szCs w:val="28"/>
          <w:lang w:val="ru-RU"/>
        </w:rPr>
      </w:pPr>
      <w:r>
        <w:rPr>
          <w:sz w:val="28"/>
          <w:szCs w:val="28"/>
          <w:lang w:val="ru-RU"/>
        </w:rPr>
        <w:lastRenderedPageBreak/>
        <w:t>3.8. Заключение и оплата Учреждением муниципальных контрактов, иных договоров, подлежащих исполнению за счёт бюджетных средств бюджета, производится от имени  МО СП «Село Сабуровщино» Бабынинского района Калужской области (далее –муниципальное образование) в пределах лимитов бюджетных обязательств, если иное не установлено Бюджетным кодексом РФ, и с учётом принятых и не исполненных обязательств.</w:t>
      </w:r>
    </w:p>
    <w:p w:rsidR="00C12D2B" w:rsidRDefault="00C12D2B" w:rsidP="00C12D2B">
      <w:pPr>
        <w:ind w:left="1276" w:hanging="568"/>
        <w:rPr>
          <w:sz w:val="28"/>
          <w:szCs w:val="28"/>
          <w:lang w:val="ru-RU"/>
        </w:rPr>
      </w:pPr>
      <w:r>
        <w:rPr>
          <w:sz w:val="28"/>
          <w:szCs w:val="28"/>
          <w:lang w:val="ru-RU"/>
        </w:rPr>
        <w:tab/>
        <w:t xml:space="preserve">В случае уменьшения казённому Учреждению как получателю бюджетных средств главным распорядителем (распорядителем) бюджетных средств ранее доведённых лимитов бюджетных обязательств, приводящего к невозможности исполнения казённым учреждением бюджетных обязательств, вытекающих из заключённых им муниципальных контрактов, </w:t>
      </w:r>
      <w:r w:rsidR="00BF2F38">
        <w:rPr>
          <w:sz w:val="28"/>
          <w:szCs w:val="28"/>
          <w:lang w:val="ru-RU"/>
        </w:rPr>
        <w:t xml:space="preserve">иных договоров, казённое Учреждение должно обеспечить согласование в соответствии с законодательством РФ о размещении заказов для государственных и муниципальных нужд новых условий по цене и (или) количеству (объёмам)товаров (работ, услуг) муниципальных контрактов, иных договоров. </w:t>
      </w:r>
    </w:p>
    <w:p w:rsidR="00BF2F38" w:rsidRDefault="00BF2F38" w:rsidP="00C12D2B">
      <w:pPr>
        <w:ind w:left="1276" w:hanging="568"/>
        <w:rPr>
          <w:sz w:val="28"/>
          <w:szCs w:val="28"/>
          <w:lang w:val="ru-RU"/>
        </w:rPr>
      </w:pPr>
    </w:p>
    <w:p w:rsidR="00BF2F38" w:rsidRPr="00BF2F38" w:rsidRDefault="00BF2F38" w:rsidP="00BF2F38">
      <w:pPr>
        <w:pStyle w:val="aa"/>
        <w:jc w:val="center"/>
        <w:rPr>
          <w:b/>
          <w:sz w:val="32"/>
          <w:szCs w:val="32"/>
          <w:lang w:val="ru-RU"/>
        </w:rPr>
      </w:pPr>
      <w:r>
        <w:rPr>
          <w:b/>
          <w:sz w:val="32"/>
          <w:szCs w:val="32"/>
          <w:lang w:val="ru-RU"/>
        </w:rPr>
        <w:t>4. Права, обязанности и ответственность Учреждения.</w:t>
      </w:r>
    </w:p>
    <w:p w:rsidR="00BF2F38" w:rsidRPr="00BF2F38" w:rsidRDefault="00BF2F38" w:rsidP="00BF2F38">
      <w:pPr>
        <w:pStyle w:val="aa"/>
        <w:rPr>
          <w:b/>
          <w:sz w:val="28"/>
          <w:szCs w:val="28"/>
          <w:lang w:val="ru-RU"/>
        </w:rPr>
      </w:pPr>
    </w:p>
    <w:p w:rsidR="00C07725" w:rsidRPr="00C07725" w:rsidRDefault="00BF2F38" w:rsidP="00C07725">
      <w:pPr>
        <w:ind w:firstLine="708"/>
        <w:rPr>
          <w:sz w:val="28"/>
          <w:szCs w:val="28"/>
          <w:lang w:val="ru-RU"/>
        </w:rPr>
      </w:pPr>
      <w:r w:rsidRPr="00C07725">
        <w:rPr>
          <w:sz w:val="28"/>
          <w:szCs w:val="28"/>
          <w:lang w:val="ru-RU"/>
        </w:rPr>
        <w:t>4.1.     У</w:t>
      </w:r>
      <w:r w:rsidR="00C07725" w:rsidRPr="00C07725">
        <w:rPr>
          <w:sz w:val="28"/>
          <w:szCs w:val="28"/>
          <w:lang w:val="ru-RU"/>
        </w:rPr>
        <w:t>чреждение имеет право:</w:t>
      </w:r>
    </w:p>
    <w:p w:rsidR="00BF2F38" w:rsidRDefault="00C07725" w:rsidP="00C07725">
      <w:pPr>
        <w:ind w:left="1276" w:hanging="568"/>
        <w:rPr>
          <w:sz w:val="28"/>
          <w:szCs w:val="28"/>
          <w:lang w:val="ru-RU"/>
        </w:rPr>
      </w:pPr>
      <w:r>
        <w:rPr>
          <w:sz w:val="28"/>
          <w:szCs w:val="28"/>
          <w:lang w:val="ru-RU"/>
        </w:rPr>
        <w:t xml:space="preserve">4.1.1. </w:t>
      </w:r>
      <w:r w:rsidR="00BF2F38" w:rsidRPr="00C07725">
        <w:rPr>
          <w:sz w:val="28"/>
          <w:szCs w:val="28"/>
          <w:lang w:val="ru-RU"/>
        </w:rPr>
        <w:t>Самостоятельно осуществлять функции в соответствии с уставными целями и видами деятельности Учреждения.</w:t>
      </w:r>
    </w:p>
    <w:p w:rsidR="00C07725" w:rsidRDefault="00C07725" w:rsidP="00C07725">
      <w:pPr>
        <w:ind w:left="1276" w:hanging="568"/>
        <w:rPr>
          <w:sz w:val="28"/>
          <w:szCs w:val="28"/>
          <w:lang w:val="ru-RU"/>
        </w:rPr>
      </w:pPr>
      <w:r>
        <w:rPr>
          <w:sz w:val="28"/>
          <w:szCs w:val="28"/>
          <w:lang w:val="ru-RU"/>
        </w:rPr>
        <w:t xml:space="preserve">4.1.2. Создавать представительства и филиалы Учреждения в соответствии с уставными целями и видами деятельности Ужреждения в порядке, установленном </w:t>
      </w:r>
      <w:r w:rsidR="00D40C60">
        <w:rPr>
          <w:sz w:val="28"/>
          <w:szCs w:val="28"/>
          <w:lang w:val="ru-RU"/>
        </w:rPr>
        <w:t xml:space="preserve">законодательством РФ, </w:t>
      </w:r>
      <w:r>
        <w:rPr>
          <w:sz w:val="28"/>
          <w:szCs w:val="28"/>
          <w:lang w:val="ru-RU"/>
        </w:rPr>
        <w:t>по согласованию с Учредителем.</w:t>
      </w:r>
    </w:p>
    <w:p w:rsidR="00C07725" w:rsidRDefault="00C07725" w:rsidP="00D40C60">
      <w:pPr>
        <w:ind w:left="708"/>
        <w:rPr>
          <w:sz w:val="28"/>
          <w:szCs w:val="28"/>
          <w:lang w:val="ru-RU"/>
        </w:rPr>
      </w:pPr>
      <w:r w:rsidRPr="00C07725">
        <w:rPr>
          <w:sz w:val="28"/>
          <w:szCs w:val="28"/>
          <w:lang w:val="ru-RU"/>
        </w:rPr>
        <w:t>4.1.3. Совершать иные действия в соответствии с законодательством и      настоящим Уставом.</w:t>
      </w:r>
    </w:p>
    <w:p w:rsidR="00C07725" w:rsidRDefault="00C07725" w:rsidP="00C07725">
      <w:pPr>
        <w:ind w:firstLine="708"/>
        <w:rPr>
          <w:sz w:val="28"/>
          <w:szCs w:val="28"/>
          <w:lang w:val="ru-RU"/>
        </w:rPr>
      </w:pPr>
      <w:r w:rsidRPr="00C07725">
        <w:rPr>
          <w:sz w:val="28"/>
          <w:szCs w:val="28"/>
          <w:lang w:val="ru-RU"/>
        </w:rPr>
        <w:t>4.2. Учреждение обязано:</w:t>
      </w:r>
    </w:p>
    <w:p w:rsidR="00D40C60" w:rsidRDefault="00D40C60" w:rsidP="00D40C60">
      <w:pPr>
        <w:ind w:left="1276" w:hanging="568"/>
        <w:rPr>
          <w:sz w:val="28"/>
          <w:szCs w:val="28"/>
          <w:lang w:val="ru-RU"/>
        </w:rPr>
      </w:pPr>
      <w:r>
        <w:rPr>
          <w:sz w:val="28"/>
          <w:szCs w:val="28"/>
          <w:lang w:val="ru-RU"/>
        </w:rPr>
        <w:t>4.2.1. Осуществлять деятельность Учреждения в соответствии с целями и видами деятельности Учреждения, установленными настоящим Уставом.</w:t>
      </w:r>
    </w:p>
    <w:p w:rsidR="00D40C60" w:rsidRDefault="00D40C60" w:rsidP="00D40C60">
      <w:pPr>
        <w:ind w:left="1276" w:hanging="568"/>
        <w:rPr>
          <w:sz w:val="28"/>
          <w:szCs w:val="28"/>
          <w:lang w:val="ru-RU"/>
        </w:rPr>
      </w:pPr>
      <w:r>
        <w:rPr>
          <w:sz w:val="28"/>
          <w:szCs w:val="28"/>
          <w:lang w:val="ru-RU"/>
        </w:rPr>
        <w:t xml:space="preserve">4.2.2. обеспечить сохранность и эффективное использование муниципального имущества, а также соблюдать установленный законодательством РФ и настоящим Уставом порядок отчуждения и списания пришедшего в негодность имущества, находящегося в Учреждении на праве оперативного управления. </w:t>
      </w:r>
    </w:p>
    <w:p w:rsidR="00D40C60" w:rsidRDefault="00D40C60" w:rsidP="00D40C60">
      <w:pPr>
        <w:ind w:left="1276" w:hanging="568"/>
        <w:rPr>
          <w:sz w:val="28"/>
          <w:szCs w:val="28"/>
          <w:lang w:val="ru-RU"/>
        </w:rPr>
      </w:pPr>
      <w:r>
        <w:rPr>
          <w:sz w:val="28"/>
          <w:szCs w:val="28"/>
          <w:lang w:val="ru-RU"/>
        </w:rPr>
        <w:t xml:space="preserve">4.2.3. </w:t>
      </w:r>
      <w:r w:rsidR="00D50B0D">
        <w:rPr>
          <w:sz w:val="28"/>
          <w:szCs w:val="28"/>
          <w:lang w:val="ru-RU"/>
        </w:rPr>
        <w:t>Своевременно предоставлять бухгалтерскую и статистическую отчётность, в том числе Учредителю и уплачивать налоги в порядке и размерах, установленных законодательством РФ.</w:t>
      </w:r>
    </w:p>
    <w:p w:rsidR="00D50B0D" w:rsidRDefault="00D50B0D" w:rsidP="00D40C60">
      <w:pPr>
        <w:ind w:left="1276" w:hanging="568"/>
        <w:rPr>
          <w:sz w:val="28"/>
          <w:szCs w:val="28"/>
          <w:lang w:val="ru-RU"/>
        </w:rPr>
      </w:pPr>
      <w:r>
        <w:rPr>
          <w:sz w:val="28"/>
          <w:szCs w:val="28"/>
          <w:lang w:val="ru-RU"/>
        </w:rPr>
        <w:t xml:space="preserve">4.2.4. Добросовестно выполнять обязательства в соответствии с заключёнными договорами и муниципальными контрактами. </w:t>
      </w:r>
    </w:p>
    <w:p w:rsidR="00D50B0D" w:rsidRDefault="00D50B0D" w:rsidP="00D40C60">
      <w:pPr>
        <w:ind w:left="1276" w:hanging="568"/>
        <w:rPr>
          <w:sz w:val="28"/>
          <w:szCs w:val="28"/>
          <w:lang w:val="ru-RU"/>
        </w:rPr>
      </w:pPr>
      <w:r>
        <w:rPr>
          <w:sz w:val="28"/>
          <w:szCs w:val="28"/>
          <w:lang w:val="ru-RU"/>
        </w:rPr>
        <w:t>4.2.5. Обеспечивать соблюдение трудовых прав и гарантий работников Учреждения в порядке, установленном законодательством РФ.</w:t>
      </w:r>
    </w:p>
    <w:p w:rsidR="00D50B0D" w:rsidRDefault="00D50B0D" w:rsidP="00D40C60">
      <w:pPr>
        <w:ind w:left="1276" w:hanging="568"/>
        <w:rPr>
          <w:sz w:val="28"/>
          <w:szCs w:val="28"/>
          <w:lang w:val="ru-RU"/>
        </w:rPr>
      </w:pPr>
      <w:r>
        <w:rPr>
          <w:sz w:val="28"/>
          <w:szCs w:val="28"/>
          <w:lang w:val="ru-RU"/>
        </w:rPr>
        <w:t xml:space="preserve">4.2.6. Составлять отчёт о результатах своей деятельности и об использовании закреплённого за Учреждением муниципального имущества в </w:t>
      </w:r>
      <w:r>
        <w:rPr>
          <w:sz w:val="28"/>
          <w:szCs w:val="28"/>
          <w:lang w:val="ru-RU"/>
        </w:rPr>
        <w:lastRenderedPageBreak/>
        <w:t xml:space="preserve">соответствии с общими требованиями, установленными действующим законодательством РФ и муниципальными правовыми актами органов местного самоуправления района. </w:t>
      </w:r>
    </w:p>
    <w:p w:rsidR="00D50B0D" w:rsidRDefault="00D50B0D" w:rsidP="00D40C60">
      <w:pPr>
        <w:ind w:left="1276" w:hanging="568"/>
        <w:rPr>
          <w:sz w:val="28"/>
          <w:szCs w:val="28"/>
          <w:lang w:val="ru-RU"/>
        </w:rPr>
      </w:pPr>
      <w:r>
        <w:rPr>
          <w:sz w:val="28"/>
          <w:szCs w:val="28"/>
          <w:lang w:val="ru-RU"/>
        </w:rPr>
        <w:t>4.2.7. Выполнять иные обязанности, установленные законодательством РФ и настоящим Уставом.</w:t>
      </w:r>
    </w:p>
    <w:p w:rsidR="00D50B0D" w:rsidRDefault="00D50B0D" w:rsidP="00D40C60">
      <w:pPr>
        <w:ind w:left="1276" w:hanging="568"/>
        <w:rPr>
          <w:sz w:val="28"/>
          <w:szCs w:val="28"/>
          <w:lang w:val="ru-RU"/>
        </w:rPr>
      </w:pPr>
      <w:r>
        <w:rPr>
          <w:sz w:val="28"/>
          <w:szCs w:val="28"/>
          <w:lang w:val="ru-RU"/>
        </w:rPr>
        <w:t xml:space="preserve">4.3. За неисполнение или ненадлежащее использование своих обязанностей Учреждение несёт </w:t>
      </w:r>
      <w:r w:rsidR="006C0028">
        <w:rPr>
          <w:sz w:val="28"/>
          <w:szCs w:val="28"/>
          <w:lang w:val="ru-RU"/>
        </w:rPr>
        <w:t>установленную законодательством РФ ответственность.</w:t>
      </w:r>
    </w:p>
    <w:p w:rsidR="006C0028" w:rsidRDefault="006C0028" w:rsidP="00D40C60">
      <w:pPr>
        <w:ind w:left="1276" w:hanging="568"/>
        <w:rPr>
          <w:sz w:val="28"/>
          <w:szCs w:val="28"/>
          <w:lang w:val="ru-RU"/>
        </w:rPr>
      </w:pPr>
    </w:p>
    <w:p w:rsidR="006C0028" w:rsidRDefault="006C0028" w:rsidP="00D40C60">
      <w:pPr>
        <w:ind w:left="1276" w:hanging="568"/>
        <w:rPr>
          <w:sz w:val="28"/>
          <w:szCs w:val="28"/>
          <w:lang w:val="ru-RU"/>
        </w:rPr>
      </w:pPr>
    </w:p>
    <w:p w:rsidR="006C0028" w:rsidRDefault="006C0028" w:rsidP="00D40C60">
      <w:pPr>
        <w:ind w:left="1276" w:hanging="568"/>
        <w:rPr>
          <w:sz w:val="28"/>
          <w:szCs w:val="28"/>
          <w:lang w:val="ru-RU"/>
        </w:rPr>
      </w:pPr>
    </w:p>
    <w:p w:rsidR="006C0028" w:rsidRDefault="006C0028" w:rsidP="006C0028">
      <w:pPr>
        <w:ind w:left="1276" w:hanging="568"/>
        <w:jc w:val="center"/>
        <w:rPr>
          <w:b/>
          <w:sz w:val="32"/>
          <w:szCs w:val="32"/>
          <w:lang w:val="ru-RU"/>
        </w:rPr>
      </w:pPr>
      <w:r>
        <w:rPr>
          <w:b/>
          <w:sz w:val="32"/>
          <w:szCs w:val="32"/>
          <w:lang w:val="ru-RU"/>
        </w:rPr>
        <w:t>5. Управление Учреждением.</w:t>
      </w:r>
    </w:p>
    <w:p w:rsidR="00C50E2F" w:rsidRDefault="00C50E2F" w:rsidP="006C0028">
      <w:pPr>
        <w:ind w:left="1276" w:hanging="568"/>
        <w:jc w:val="center"/>
        <w:rPr>
          <w:b/>
          <w:sz w:val="32"/>
          <w:szCs w:val="32"/>
          <w:lang w:val="ru-RU"/>
        </w:rPr>
      </w:pPr>
    </w:p>
    <w:p w:rsidR="006C0028" w:rsidRDefault="006C0028" w:rsidP="006C0028">
      <w:pPr>
        <w:ind w:left="1276" w:hanging="568"/>
        <w:rPr>
          <w:sz w:val="28"/>
          <w:szCs w:val="28"/>
          <w:lang w:val="ru-RU"/>
        </w:rPr>
      </w:pPr>
      <w:r>
        <w:rPr>
          <w:sz w:val="28"/>
          <w:szCs w:val="28"/>
          <w:lang w:val="ru-RU"/>
        </w:rPr>
        <w:t>5.1. Управление Учреждением осуществляется в соответствии с законодательством РФ и настоящим Уставом.</w:t>
      </w:r>
    </w:p>
    <w:p w:rsidR="003C5E5F" w:rsidRDefault="003C5E5F" w:rsidP="006C0028">
      <w:pPr>
        <w:ind w:left="1276" w:hanging="568"/>
        <w:rPr>
          <w:sz w:val="28"/>
          <w:szCs w:val="28"/>
          <w:lang w:val="ru-RU"/>
        </w:rPr>
      </w:pPr>
      <w:r>
        <w:rPr>
          <w:sz w:val="28"/>
          <w:szCs w:val="28"/>
          <w:lang w:val="ru-RU"/>
        </w:rPr>
        <w:t>а) выполняет функции и полномочия Учредителя Учреждения при его создании, реорганизации, изменении типа и ликвидации;</w:t>
      </w:r>
    </w:p>
    <w:p w:rsidR="003C5E5F" w:rsidRDefault="003C5E5F" w:rsidP="006C0028">
      <w:pPr>
        <w:ind w:left="1276" w:hanging="568"/>
        <w:rPr>
          <w:sz w:val="28"/>
          <w:szCs w:val="28"/>
          <w:lang w:val="ru-RU"/>
        </w:rPr>
      </w:pPr>
      <w:r>
        <w:rPr>
          <w:sz w:val="28"/>
          <w:szCs w:val="28"/>
          <w:lang w:val="ru-RU"/>
        </w:rPr>
        <w:t xml:space="preserve">б) утверждает Устав Учреждения, а также вносимые в него изменения; </w:t>
      </w:r>
    </w:p>
    <w:p w:rsidR="003C5E5F" w:rsidRDefault="003C5E5F" w:rsidP="006C0028">
      <w:pPr>
        <w:ind w:left="1276" w:hanging="568"/>
        <w:rPr>
          <w:sz w:val="28"/>
          <w:szCs w:val="28"/>
          <w:lang w:val="ru-RU"/>
        </w:rPr>
      </w:pPr>
      <w:r>
        <w:rPr>
          <w:sz w:val="28"/>
          <w:szCs w:val="28"/>
          <w:lang w:val="ru-RU"/>
        </w:rPr>
        <w:t>в) назначает директора Учреждения и прекращает его полномочия;</w:t>
      </w:r>
    </w:p>
    <w:p w:rsidR="003C5E5F" w:rsidRDefault="003C5E5F" w:rsidP="006C0028">
      <w:pPr>
        <w:ind w:left="1276" w:hanging="568"/>
        <w:rPr>
          <w:sz w:val="28"/>
          <w:szCs w:val="28"/>
          <w:lang w:val="ru-RU"/>
        </w:rPr>
      </w:pPr>
      <w:r>
        <w:rPr>
          <w:sz w:val="28"/>
          <w:szCs w:val="28"/>
          <w:lang w:val="ru-RU"/>
        </w:rPr>
        <w:t>г) заключает и прекращает трудовой договор с директором Учреждения;</w:t>
      </w:r>
    </w:p>
    <w:p w:rsidR="003C5E5F" w:rsidRDefault="003C5E5F" w:rsidP="006C0028">
      <w:pPr>
        <w:ind w:left="1276" w:hanging="568"/>
        <w:rPr>
          <w:sz w:val="28"/>
          <w:szCs w:val="28"/>
          <w:lang w:val="ru-RU"/>
        </w:rPr>
      </w:pPr>
      <w:r>
        <w:rPr>
          <w:sz w:val="28"/>
          <w:szCs w:val="28"/>
          <w:lang w:val="ru-RU"/>
        </w:rPr>
        <w:t xml:space="preserve">д) </w:t>
      </w:r>
      <w:r w:rsidR="003E62F3">
        <w:rPr>
          <w:sz w:val="28"/>
          <w:szCs w:val="28"/>
          <w:lang w:val="ru-RU"/>
        </w:rPr>
        <w:t>формирует и утверждает муниципальное задание для Учреждения в соответствии с предусмотренными его Уставом основными видами деятельности;</w:t>
      </w:r>
    </w:p>
    <w:p w:rsidR="003E62F3" w:rsidRDefault="003E62F3" w:rsidP="006C0028">
      <w:pPr>
        <w:ind w:left="1276" w:hanging="568"/>
        <w:rPr>
          <w:sz w:val="28"/>
          <w:szCs w:val="28"/>
          <w:lang w:val="ru-RU"/>
        </w:rPr>
      </w:pPr>
      <w:r>
        <w:rPr>
          <w:sz w:val="28"/>
          <w:szCs w:val="28"/>
          <w:lang w:val="ru-RU"/>
        </w:rPr>
        <w:t>е) осуществляет финансовое обеспечение деятельности Учреждения, в том числе выполнения, в том числе выполнения муниципального задания в случае его утверждения;</w:t>
      </w:r>
    </w:p>
    <w:p w:rsidR="003E62F3" w:rsidRDefault="003E62F3" w:rsidP="006C0028">
      <w:pPr>
        <w:ind w:left="1276" w:hanging="568"/>
        <w:rPr>
          <w:sz w:val="28"/>
          <w:szCs w:val="28"/>
          <w:lang w:val="ru-RU"/>
        </w:rPr>
      </w:pPr>
      <w:r>
        <w:rPr>
          <w:sz w:val="28"/>
          <w:szCs w:val="28"/>
          <w:lang w:val="ru-RU"/>
        </w:rPr>
        <w:t>ж) определяет порядок составления и утверждении отчёта о результатах деятельности Учреждения и об использовании закреплённого за ним муниципального имущества в соответствии с общими требованиями, установленными Министерством финансов РФ;</w:t>
      </w:r>
    </w:p>
    <w:p w:rsidR="003E62F3" w:rsidRDefault="003E62F3" w:rsidP="006C0028">
      <w:pPr>
        <w:ind w:left="1276" w:hanging="568"/>
        <w:rPr>
          <w:sz w:val="28"/>
          <w:szCs w:val="28"/>
          <w:lang w:val="ru-RU"/>
        </w:rPr>
      </w:pPr>
      <w:r>
        <w:rPr>
          <w:sz w:val="28"/>
          <w:szCs w:val="28"/>
          <w:lang w:val="ru-RU"/>
        </w:rPr>
        <w:t>з) устанавливает порядок составления, утверждения и ведения бюджетных смет Учреждения в соответствии с общими требованиями</w:t>
      </w:r>
      <w:r w:rsidR="00C50E2F">
        <w:rPr>
          <w:sz w:val="28"/>
          <w:szCs w:val="28"/>
          <w:lang w:val="ru-RU"/>
        </w:rPr>
        <w:t>, установленными Министерством финансов РФ;</w:t>
      </w:r>
    </w:p>
    <w:p w:rsidR="00C50E2F" w:rsidRDefault="00C50E2F" w:rsidP="006C0028">
      <w:pPr>
        <w:ind w:left="1276" w:hanging="568"/>
        <w:rPr>
          <w:sz w:val="28"/>
          <w:szCs w:val="28"/>
          <w:lang w:val="ru-RU"/>
        </w:rPr>
      </w:pPr>
      <w:r>
        <w:rPr>
          <w:sz w:val="28"/>
          <w:szCs w:val="28"/>
          <w:lang w:val="ru-RU"/>
        </w:rPr>
        <w:t xml:space="preserve">и) согласовывает распоряжение недвижимым имуществом Учреждения, в том числе передачу его в аренду; </w:t>
      </w:r>
    </w:p>
    <w:p w:rsidR="00C50E2F" w:rsidRDefault="00C50E2F" w:rsidP="006C0028">
      <w:pPr>
        <w:ind w:left="1276" w:hanging="568"/>
        <w:rPr>
          <w:sz w:val="28"/>
          <w:szCs w:val="28"/>
          <w:lang w:val="ru-RU"/>
        </w:rPr>
      </w:pPr>
      <w:r>
        <w:rPr>
          <w:sz w:val="28"/>
          <w:szCs w:val="28"/>
          <w:lang w:val="ru-RU"/>
        </w:rPr>
        <w:t>к) согласовывает распоряжение движимым имуществом Учреждения;</w:t>
      </w:r>
    </w:p>
    <w:p w:rsidR="00C50E2F" w:rsidRDefault="00C50E2F" w:rsidP="006C0028">
      <w:pPr>
        <w:ind w:left="1276" w:hanging="568"/>
        <w:rPr>
          <w:sz w:val="28"/>
          <w:szCs w:val="28"/>
          <w:lang w:val="ru-RU"/>
        </w:rPr>
      </w:pPr>
      <w:r>
        <w:rPr>
          <w:sz w:val="28"/>
          <w:szCs w:val="28"/>
          <w:lang w:val="ru-RU"/>
        </w:rPr>
        <w:t>л) осуществляет контроль за деятельностью Учреждения в соответствии с законодательством РФ;</w:t>
      </w:r>
    </w:p>
    <w:p w:rsidR="00C50E2F" w:rsidRDefault="00C50E2F" w:rsidP="006C0028">
      <w:pPr>
        <w:ind w:left="1276" w:hanging="568"/>
        <w:rPr>
          <w:sz w:val="28"/>
          <w:szCs w:val="28"/>
          <w:lang w:val="ru-RU"/>
        </w:rPr>
      </w:pPr>
      <w:r>
        <w:rPr>
          <w:sz w:val="28"/>
          <w:szCs w:val="28"/>
          <w:lang w:val="ru-RU"/>
        </w:rPr>
        <w:t>м) осуществляет иные функции и полномочия Учредителя в соответствии с действующим законодательством РФ.</w:t>
      </w:r>
    </w:p>
    <w:p w:rsidR="00C50E2F" w:rsidRDefault="00C50E2F" w:rsidP="006C0028">
      <w:pPr>
        <w:ind w:left="1276" w:hanging="568"/>
        <w:rPr>
          <w:sz w:val="28"/>
          <w:szCs w:val="28"/>
          <w:lang w:val="ru-RU"/>
        </w:rPr>
      </w:pPr>
      <w:r>
        <w:rPr>
          <w:sz w:val="28"/>
          <w:szCs w:val="28"/>
          <w:lang w:val="ru-RU"/>
        </w:rPr>
        <w:t>5.2. Органами управления Учреждения являются Учредитель Учреждения и директор Учреждения.</w:t>
      </w:r>
    </w:p>
    <w:p w:rsidR="00C50E2F" w:rsidRDefault="00C50E2F" w:rsidP="006C0028">
      <w:pPr>
        <w:ind w:left="1276" w:hanging="568"/>
        <w:rPr>
          <w:sz w:val="28"/>
          <w:szCs w:val="28"/>
          <w:lang w:val="ru-RU"/>
        </w:rPr>
      </w:pPr>
      <w:r>
        <w:rPr>
          <w:sz w:val="28"/>
          <w:szCs w:val="28"/>
          <w:lang w:val="ru-RU"/>
        </w:rPr>
        <w:t>5.3. Учредитель является высшим органом управления Учреждением.</w:t>
      </w:r>
    </w:p>
    <w:p w:rsidR="00C50E2F" w:rsidRDefault="00C50E2F" w:rsidP="006C0028">
      <w:pPr>
        <w:ind w:left="1276" w:hanging="568"/>
        <w:rPr>
          <w:sz w:val="28"/>
          <w:szCs w:val="28"/>
          <w:lang w:val="ru-RU"/>
        </w:rPr>
      </w:pPr>
      <w:r>
        <w:rPr>
          <w:sz w:val="28"/>
          <w:szCs w:val="28"/>
          <w:lang w:val="ru-RU"/>
        </w:rPr>
        <w:t xml:space="preserve">5.4. </w:t>
      </w:r>
      <w:r w:rsidR="00826817">
        <w:rPr>
          <w:sz w:val="28"/>
          <w:szCs w:val="28"/>
          <w:lang w:val="ru-RU"/>
        </w:rPr>
        <w:t xml:space="preserve">Исполнительным органом Учреждения является директор. Назначение директора Учреждения и досрочное прекращение его полномочий, а </w:t>
      </w:r>
      <w:r w:rsidR="00826817">
        <w:rPr>
          <w:sz w:val="28"/>
          <w:szCs w:val="28"/>
          <w:lang w:val="ru-RU"/>
        </w:rPr>
        <w:lastRenderedPageBreak/>
        <w:t xml:space="preserve">также заключение и прекращение трудового договора с ним осуществляется Учредителем. </w:t>
      </w:r>
    </w:p>
    <w:p w:rsidR="00826817" w:rsidRDefault="00826817" w:rsidP="006C0028">
      <w:pPr>
        <w:ind w:left="1276" w:hanging="568"/>
        <w:rPr>
          <w:sz w:val="28"/>
          <w:szCs w:val="28"/>
          <w:lang w:val="ru-RU"/>
        </w:rPr>
      </w:pPr>
      <w:r>
        <w:rPr>
          <w:sz w:val="28"/>
          <w:szCs w:val="28"/>
          <w:lang w:val="ru-RU"/>
        </w:rPr>
        <w:t>5.5. Директор Учреждения:</w:t>
      </w:r>
    </w:p>
    <w:p w:rsidR="00826817" w:rsidRDefault="00826817" w:rsidP="006C0028">
      <w:pPr>
        <w:ind w:left="1276" w:hanging="568"/>
        <w:rPr>
          <w:sz w:val="28"/>
          <w:szCs w:val="28"/>
          <w:lang w:val="ru-RU"/>
        </w:rPr>
      </w:pPr>
      <w:r>
        <w:rPr>
          <w:sz w:val="28"/>
          <w:szCs w:val="28"/>
          <w:lang w:val="ru-RU"/>
        </w:rPr>
        <w:t xml:space="preserve">5.5.1. </w:t>
      </w:r>
      <w:r w:rsidR="002A0A61">
        <w:rPr>
          <w:sz w:val="28"/>
          <w:szCs w:val="28"/>
          <w:lang w:val="ru-RU"/>
        </w:rPr>
        <w:t>Осуществляет текущее руководство деятельностью Учреждением, за исключением вопросов, отнесённых действующим законодательством или Уставом Учреждения к компетенции Учредителя на основе единоначалия.</w:t>
      </w:r>
    </w:p>
    <w:p w:rsidR="002A0A61" w:rsidRDefault="002A0A61" w:rsidP="006C0028">
      <w:pPr>
        <w:ind w:left="1276" w:hanging="568"/>
        <w:rPr>
          <w:sz w:val="28"/>
          <w:szCs w:val="28"/>
          <w:lang w:val="ru-RU"/>
        </w:rPr>
      </w:pPr>
      <w:r>
        <w:rPr>
          <w:sz w:val="28"/>
          <w:szCs w:val="28"/>
          <w:lang w:val="ru-RU"/>
        </w:rPr>
        <w:t>5.5.2. Действует без доверенности от имени Учреждения,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Учреждения порядке сделки от имени Учреждения.</w:t>
      </w:r>
    </w:p>
    <w:p w:rsidR="002A0A61" w:rsidRDefault="002A0A61" w:rsidP="006C0028">
      <w:pPr>
        <w:ind w:left="1276" w:hanging="568"/>
        <w:rPr>
          <w:sz w:val="28"/>
          <w:szCs w:val="28"/>
          <w:lang w:val="ru-RU"/>
        </w:rPr>
      </w:pPr>
      <w:r>
        <w:rPr>
          <w:sz w:val="28"/>
          <w:szCs w:val="28"/>
          <w:lang w:val="ru-RU"/>
        </w:rPr>
        <w:t>5.5.3. Обеспечивает составление и утверждение годовой бухгалтерской отчётности Учреждения в порядке, установленном Министерством финансов РФ.</w:t>
      </w:r>
    </w:p>
    <w:p w:rsidR="002A0A61" w:rsidRDefault="002A0A61" w:rsidP="006C0028">
      <w:pPr>
        <w:ind w:left="1276" w:hanging="568"/>
        <w:rPr>
          <w:sz w:val="28"/>
          <w:szCs w:val="28"/>
          <w:lang w:val="ru-RU"/>
        </w:rPr>
      </w:pPr>
      <w:r>
        <w:rPr>
          <w:sz w:val="28"/>
          <w:szCs w:val="28"/>
          <w:lang w:val="ru-RU"/>
        </w:rPr>
        <w:t>5.5.4. Утверждает штатное расписание Учреждения.</w:t>
      </w:r>
    </w:p>
    <w:p w:rsidR="002A0A61" w:rsidRDefault="002A0A61" w:rsidP="006C0028">
      <w:pPr>
        <w:ind w:left="1276" w:hanging="568"/>
        <w:rPr>
          <w:sz w:val="28"/>
          <w:szCs w:val="28"/>
          <w:lang w:val="ru-RU"/>
        </w:rPr>
      </w:pPr>
      <w:r>
        <w:rPr>
          <w:sz w:val="28"/>
          <w:szCs w:val="28"/>
          <w:lang w:val="ru-RU"/>
        </w:rPr>
        <w:t xml:space="preserve">5.5.5. Издаёт приказы, обязательные для исполнения всеми работниками Учреждения, </w:t>
      </w:r>
      <w:r w:rsidR="00157947">
        <w:rPr>
          <w:sz w:val="28"/>
          <w:szCs w:val="28"/>
          <w:lang w:val="ru-RU"/>
        </w:rPr>
        <w:t>утверждает внутренние документы Учреждения, регламентирующие его деятельность.</w:t>
      </w:r>
    </w:p>
    <w:p w:rsidR="00157947" w:rsidRDefault="00157947" w:rsidP="006C0028">
      <w:pPr>
        <w:ind w:left="1276" w:hanging="568"/>
        <w:rPr>
          <w:sz w:val="28"/>
          <w:szCs w:val="28"/>
          <w:lang w:val="ru-RU"/>
        </w:rPr>
      </w:pPr>
      <w:r>
        <w:rPr>
          <w:sz w:val="28"/>
          <w:szCs w:val="28"/>
          <w:lang w:val="ru-RU"/>
        </w:rPr>
        <w:t>5.5.6. Обеспечивает своевременный учёт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Учреждения, права постоянного (бессрочного) пользования на земельные участки, обеспечивает сохранность, надлежащее содержание имущества, закреплённого за Учреждением собственником или приобретённого Учреждение за счёт средств, выделенных Учредителем на приобретение данного имущества.</w:t>
      </w:r>
    </w:p>
    <w:p w:rsidR="00157947" w:rsidRDefault="00157947" w:rsidP="006C0028">
      <w:pPr>
        <w:ind w:left="1276" w:hanging="568"/>
        <w:rPr>
          <w:sz w:val="28"/>
          <w:szCs w:val="28"/>
          <w:lang w:val="ru-RU"/>
        </w:rPr>
      </w:pPr>
      <w:r>
        <w:rPr>
          <w:sz w:val="28"/>
          <w:szCs w:val="28"/>
          <w:lang w:val="ru-RU"/>
        </w:rPr>
        <w:t>5.5.7. Открывает и закрывает лицевые счета Учреждения в органах, осуществляющих кассовое обслуживание исполнения бюджета.</w:t>
      </w:r>
    </w:p>
    <w:p w:rsidR="00157947" w:rsidRDefault="00157947" w:rsidP="006C0028">
      <w:pPr>
        <w:ind w:left="1276" w:hanging="568"/>
        <w:rPr>
          <w:sz w:val="28"/>
          <w:szCs w:val="28"/>
          <w:lang w:val="ru-RU"/>
        </w:rPr>
      </w:pPr>
      <w:r>
        <w:rPr>
          <w:sz w:val="28"/>
          <w:szCs w:val="28"/>
          <w:lang w:val="ru-RU"/>
        </w:rPr>
        <w:t>5.5.8. имеет право подписи финансовых и иных документов.</w:t>
      </w:r>
    </w:p>
    <w:p w:rsidR="00157947" w:rsidRDefault="00157947" w:rsidP="006C0028">
      <w:pPr>
        <w:ind w:left="1276" w:hanging="568"/>
        <w:rPr>
          <w:sz w:val="28"/>
          <w:szCs w:val="28"/>
          <w:lang w:val="ru-RU"/>
        </w:rPr>
      </w:pPr>
      <w:r>
        <w:rPr>
          <w:sz w:val="28"/>
          <w:szCs w:val="28"/>
          <w:lang w:val="ru-RU"/>
        </w:rPr>
        <w:t>5.5.9.Составляет и исполняет бюджетную смету.</w:t>
      </w:r>
    </w:p>
    <w:p w:rsidR="00157947" w:rsidRDefault="00D54165" w:rsidP="006C0028">
      <w:pPr>
        <w:ind w:left="1276" w:hanging="568"/>
        <w:rPr>
          <w:sz w:val="28"/>
          <w:szCs w:val="28"/>
          <w:lang w:val="ru-RU"/>
        </w:rPr>
      </w:pPr>
      <w:r>
        <w:rPr>
          <w:sz w:val="28"/>
          <w:szCs w:val="28"/>
          <w:lang w:val="ru-RU"/>
        </w:rPr>
        <w:t>5.5.10. Принимает и (или) исполняет в пределах доведённых лимитов бюджетных обязательств и (или) бюджетных ассигнований бюджетные обязательства.</w:t>
      </w:r>
    </w:p>
    <w:p w:rsidR="00D54165" w:rsidRDefault="00D54165" w:rsidP="006C0028">
      <w:pPr>
        <w:ind w:left="1276" w:hanging="568"/>
        <w:rPr>
          <w:sz w:val="28"/>
          <w:szCs w:val="28"/>
          <w:lang w:val="ru-RU"/>
        </w:rPr>
      </w:pPr>
      <w:r>
        <w:rPr>
          <w:sz w:val="28"/>
          <w:szCs w:val="28"/>
          <w:lang w:val="ru-RU"/>
        </w:rPr>
        <w:t>5.5.11. обеспечивает результативность, целевой характер использования предусмотренных Учреждению бюджетных ассигнований.</w:t>
      </w:r>
    </w:p>
    <w:p w:rsidR="00D54165" w:rsidRDefault="00D54165" w:rsidP="006C0028">
      <w:pPr>
        <w:ind w:left="1276" w:hanging="568"/>
        <w:rPr>
          <w:sz w:val="28"/>
          <w:szCs w:val="28"/>
          <w:lang w:val="ru-RU"/>
        </w:rPr>
      </w:pPr>
      <w:r>
        <w:rPr>
          <w:sz w:val="28"/>
          <w:szCs w:val="28"/>
          <w:lang w:val="ru-RU"/>
        </w:rPr>
        <w:t>5.5.12. Вносит главному распорядителю бюджетных средств предложения по изменению бюджетной росписи.</w:t>
      </w:r>
    </w:p>
    <w:p w:rsidR="00D54165" w:rsidRDefault="00D54165" w:rsidP="006C0028">
      <w:pPr>
        <w:ind w:left="1276" w:hanging="568"/>
        <w:rPr>
          <w:sz w:val="28"/>
          <w:szCs w:val="28"/>
          <w:lang w:val="ru-RU"/>
        </w:rPr>
      </w:pPr>
      <w:r>
        <w:rPr>
          <w:sz w:val="28"/>
          <w:szCs w:val="28"/>
          <w:lang w:val="ru-RU"/>
        </w:rPr>
        <w:t>5.5.13. Формирует и представляет бюджетную отчётность получателя бюджетных средств главному распорядителю бюджетных средств.</w:t>
      </w:r>
    </w:p>
    <w:p w:rsidR="00D54165" w:rsidRDefault="00D54165" w:rsidP="006C0028">
      <w:pPr>
        <w:ind w:left="1276" w:hanging="568"/>
        <w:rPr>
          <w:sz w:val="28"/>
          <w:szCs w:val="28"/>
          <w:lang w:val="ru-RU"/>
        </w:rPr>
      </w:pPr>
      <w:r>
        <w:rPr>
          <w:sz w:val="28"/>
          <w:szCs w:val="28"/>
          <w:lang w:val="ru-RU"/>
        </w:rPr>
        <w:t>5.5.14. Исполняет иные полномочия получателя бюджетных средств, установленные Бюджетным кодексом РФ и принятыми муниципальными правовыми актами, регулирующими бюджетные правоотношения.</w:t>
      </w:r>
    </w:p>
    <w:p w:rsidR="00D54165" w:rsidRDefault="00D54165" w:rsidP="006C0028">
      <w:pPr>
        <w:ind w:left="1276" w:hanging="568"/>
        <w:rPr>
          <w:sz w:val="28"/>
          <w:szCs w:val="28"/>
          <w:lang w:val="ru-RU"/>
        </w:rPr>
      </w:pPr>
      <w:r>
        <w:rPr>
          <w:sz w:val="28"/>
          <w:szCs w:val="28"/>
          <w:lang w:val="ru-RU"/>
        </w:rPr>
        <w:lastRenderedPageBreak/>
        <w:t xml:space="preserve">5.5.15. Заключает и расторгает трудовые договоры с работниками Учреждения, применяет к ним меры поощрения и меры дисциплинарного воздействия. Распределяет </w:t>
      </w:r>
      <w:r w:rsidR="00CD39E7">
        <w:rPr>
          <w:sz w:val="28"/>
          <w:szCs w:val="28"/>
          <w:lang w:val="ru-RU"/>
        </w:rPr>
        <w:t>обязанности и утверждает должностные инструкции работников Учреждения.</w:t>
      </w:r>
    </w:p>
    <w:p w:rsidR="00CD39E7" w:rsidRDefault="00CD39E7" w:rsidP="006C0028">
      <w:pPr>
        <w:ind w:left="1276" w:hanging="568"/>
        <w:rPr>
          <w:sz w:val="28"/>
          <w:szCs w:val="28"/>
          <w:lang w:val="ru-RU"/>
        </w:rPr>
      </w:pPr>
      <w:r>
        <w:rPr>
          <w:sz w:val="28"/>
          <w:szCs w:val="28"/>
          <w:lang w:val="ru-RU"/>
        </w:rPr>
        <w:t>5.5.16. Обеспечивает исполнение задач и функции, возложенных на Учреждение, несёт персональную ответственность за деятельность Учреждения.</w:t>
      </w:r>
    </w:p>
    <w:p w:rsidR="00CD39E7" w:rsidRDefault="00CD39E7" w:rsidP="006C0028">
      <w:pPr>
        <w:ind w:left="1276" w:hanging="568"/>
        <w:rPr>
          <w:sz w:val="28"/>
          <w:szCs w:val="28"/>
          <w:lang w:val="ru-RU"/>
        </w:rPr>
      </w:pPr>
      <w:r>
        <w:rPr>
          <w:sz w:val="28"/>
          <w:szCs w:val="28"/>
          <w:lang w:val="ru-RU"/>
        </w:rPr>
        <w:t>5.5.17. Осуществляет иные функции и полномочия руководителя Учреждения, установленные действующим законодательством.</w:t>
      </w:r>
    </w:p>
    <w:p w:rsidR="00CD39E7" w:rsidRDefault="00CD39E7" w:rsidP="006C0028">
      <w:pPr>
        <w:ind w:left="1276" w:hanging="568"/>
        <w:rPr>
          <w:sz w:val="28"/>
          <w:szCs w:val="28"/>
          <w:lang w:val="ru-RU"/>
        </w:rPr>
      </w:pPr>
      <w:r>
        <w:rPr>
          <w:sz w:val="28"/>
          <w:szCs w:val="28"/>
          <w:lang w:val="ru-RU"/>
        </w:rPr>
        <w:t>5.6. В случаях, предусмотренных действующим законодательством, Учредитель вправе создавать в Учреждении иные дополнительные органы управления.</w:t>
      </w:r>
    </w:p>
    <w:p w:rsidR="00CD39E7" w:rsidRDefault="00CD39E7" w:rsidP="006C0028">
      <w:pPr>
        <w:ind w:left="1276" w:hanging="568"/>
        <w:rPr>
          <w:sz w:val="28"/>
          <w:szCs w:val="28"/>
          <w:lang w:val="ru-RU"/>
        </w:rPr>
      </w:pPr>
    </w:p>
    <w:p w:rsidR="00CD39E7" w:rsidRDefault="00CD39E7" w:rsidP="00CD39E7">
      <w:pPr>
        <w:ind w:left="1276" w:hanging="568"/>
        <w:jc w:val="center"/>
        <w:rPr>
          <w:b/>
          <w:sz w:val="32"/>
          <w:szCs w:val="32"/>
          <w:lang w:val="ru-RU"/>
        </w:rPr>
      </w:pPr>
      <w:r w:rsidRPr="00CD39E7">
        <w:rPr>
          <w:b/>
          <w:sz w:val="32"/>
          <w:szCs w:val="32"/>
          <w:lang w:val="ru-RU"/>
        </w:rPr>
        <w:t>6. Заключительные положения.</w:t>
      </w:r>
    </w:p>
    <w:p w:rsidR="00CD39E7" w:rsidRDefault="00CD39E7" w:rsidP="00CD39E7">
      <w:pPr>
        <w:ind w:left="1276" w:hanging="568"/>
        <w:rPr>
          <w:sz w:val="28"/>
          <w:szCs w:val="28"/>
          <w:lang w:val="ru-RU"/>
        </w:rPr>
      </w:pPr>
    </w:p>
    <w:p w:rsidR="00CD39E7" w:rsidRDefault="00CD39E7" w:rsidP="00CD39E7">
      <w:pPr>
        <w:ind w:left="1276" w:hanging="568"/>
        <w:rPr>
          <w:sz w:val="28"/>
          <w:szCs w:val="28"/>
          <w:lang w:val="ru-RU"/>
        </w:rPr>
      </w:pPr>
      <w:r>
        <w:rPr>
          <w:sz w:val="28"/>
          <w:szCs w:val="28"/>
          <w:lang w:val="ru-RU"/>
        </w:rPr>
        <w:t xml:space="preserve">6.1. Изменение типа, реорганизация и ликвидация Учреждения осуществляется в порядке, установленном действующим законодательством РФ. При реорганизации документы Учреждения подлежат передаче его правопреемнику, при ликвидации –в муниципальный архив. </w:t>
      </w:r>
    </w:p>
    <w:p w:rsidR="00CD39E7" w:rsidRPr="00CD39E7" w:rsidRDefault="00CD39E7" w:rsidP="00CD39E7">
      <w:pPr>
        <w:ind w:left="1276" w:hanging="568"/>
        <w:rPr>
          <w:sz w:val="28"/>
          <w:szCs w:val="28"/>
          <w:lang w:val="ru-RU"/>
        </w:rPr>
      </w:pPr>
      <w:r>
        <w:rPr>
          <w:sz w:val="28"/>
          <w:szCs w:val="28"/>
          <w:lang w:val="ru-RU"/>
        </w:rPr>
        <w:t xml:space="preserve">6.2. Устав вступает в силу с момента его государственной регистрации в порядке, </w:t>
      </w:r>
      <w:r w:rsidR="007F5F49">
        <w:rPr>
          <w:sz w:val="28"/>
          <w:szCs w:val="28"/>
          <w:lang w:val="ru-RU"/>
        </w:rPr>
        <w:t>установленном действующим законодательством.</w:t>
      </w:r>
    </w:p>
    <w:p w:rsidR="00C07725" w:rsidRDefault="00C07725" w:rsidP="00C07725">
      <w:pPr>
        <w:pStyle w:val="aa"/>
        <w:ind w:left="1428"/>
        <w:rPr>
          <w:sz w:val="28"/>
          <w:szCs w:val="28"/>
          <w:lang w:val="ru-RU"/>
        </w:rPr>
      </w:pPr>
    </w:p>
    <w:p w:rsidR="006C0028" w:rsidRDefault="006C0028" w:rsidP="00C07725">
      <w:pPr>
        <w:pStyle w:val="aa"/>
        <w:ind w:left="1428"/>
        <w:rPr>
          <w:sz w:val="28"/>
          <w:szCs w:val="28"/>
          <w:lang w:val="ru-RU"/>
        </w:rPr>
      </w:pPr>
    </w:p>
    <w:p w:rsidR="00C07725" w:rsidRPr="00C07725" w:rsidRDefault="00C07725" w:rsidP="00C07725">
      <w:pPr>
        <w:pStyle w:val="aa"/>
        <w:ind w:left="1428"/>
        <w:rPr>
          <w:sz w:val="28"/>
          <w:szCs w:val="28"/>
          <w:lang w:val="ru-RU"/>
        </w:rPr>
      </w:pPr>
    </w:p>
    <w:p w:rsidR="00C07725" w:rsidRPr="00C07725" w:rsidRDefault="00C07725" w:rsidP="00C07725">
      <w:pPr>
        <w:ind w:left="1276" w:hanging="568"/>
        <w:rPr>
          <w:sz w:val="28"/>
          <w:szCs w:val="28"/>
          <w:lang w:val="ru-RU"/>
        </w:rPr>
      </w:pPr>
    </w:p>
    <w:p w:rsidR="005D124C" w:rsidRPr="00797B38" w:rsidRDefault="005D124C" w:rsidP="00797B38">
      <w:pPr>
        <w:rPr>
          <w:sz w:val="28"/>
          <w:szCs w:val="28"/>
          <w:lang w:val="ru-RU"/>
        </w:rPr>
      </w:pPr>
    </w:p>
    <w:sectPr w:rsidR="005D124C" w:rsidRPr="00797B38" w:rsidSect="000F398E">
      <w:footerReference w:type="default" r:id="rId8"/>
      <w:pgSz w:w="11906" w:h="16838"/>
      <w:pgMar w:top="851" w:right="991" w:bottom="1135"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8CB" w:rsidRDefault="006138CB" w:rsidP="00F2710D">
      <w:r>
        <w:separator/>
      </w:r>
    </w:p>
  </w:endnote>
  <w:endnote w:type="continuationSeparator" w:id="1">
    <w:p w:rsidR="006138CB" w:rsidRDefault="006138CB" w:rsidP="00F27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830"/>
      <w:docPartObj>
        <w:docPartGallery w:val="Page Numbers (Bottom of Page)"/>
        <w:docPartUnique/>
      </w:docPartObj>
    </w:sdtPr>
    <w:sdtContent>
      <w:p w:rsidR="000F398E" w:rsidRDefault="009029E5">
        <w:pPr>
          <w:pStyle w:val="af5"/>
          <w:jc w:val="right"/>
        </w:pPr>
        <w:fldSimple w:instr=" PAGE   \* MERGEFORMAT ">
          <w:r w:rsidR="00CD10E4">
            <w:rPr>
              <w:noProof/>
            </w:rPr>
            <w:t>2</w:t>
          </w:r>
        </w:fldSimple>
      </w:p>
    </w:sdtContent>
  </w:sdt>
  <w:p w:rsidR="00F2710D" w:rsidRDefault="00F2710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8CB" w:rsidRDefault="006138CB" w:rsidP="00F2710D">
      <w:r>
        <w:separator/>
      </w:r>
    </w:p>
  </w:footnote>
  <w:footnote w:type="continuationSeparator" w:id="1">
    <w:p w:rsidR="006138CB" w:rsidRDefault="006138CB" w:rsidP="00F27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FAC"/>
    <w:multiLevelType w:val="hybridMultilevel"/>
    <w:tmpl w:val="75A84C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D745F98"/>
    <w:multiLevelType w:val="multilevel"/>
    <w:tmpl w:val="F4D061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
    <w:nsid w:val="0E587C01"/>
    <w:multiLevelType w:val="hybridMultilevel"/>
    <w:tmpl w:val="F21833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EA46E97"/>
    <w:multiLevelType w:val="hybridMultilevel"/>
    <w:tmpl w:val="E3AAA1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73632A"/>
    <w:multiLevelType w:val="hybridMultilevel"/>
    <w:tmpl w:val="01FA36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0A5062"/>
    <w:multiLevelType w:val="hybridMultilevel"/>
    <w:tmpl w:val="E8B067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413455D"/>
    <w:multiLevelType w:val="hybridMultilevel"/>
    <w:tmpl w:val="9EF6AE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312367"/>
    <w:multiLevelType w:val="hybridMultilevel"/>
    <w:tmpl w:val="CFF0D0A0"/>
    <w:lvl w:ilvl="0" w:tplc="C6B247DA">
      <w:start w:val="2"/>
      <w:numFmt w:val="bullet"/>
      <w:lvlText w:val=""/>
      <w:lvlJc w:val="left"/>
      <w:pPr>
        <w:ind w:left="1800" w:hanging="360"/>
      </w:pPr>
      <w:rPr>
        <w:rFonts w:ascii="Symbol" w:eastAsiaTheme="minorEastAsia"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E6D784C"/>
    <w:multiLevelType w:val="hybridMultilevel"/>
    <w:tmpl w:val="8EE465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1102322"/>
    <w:multiLevelType w:val="hybridMultilevel"/>
    <w:tmpl w:val="1EC4BCB8"/>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0">
    <w:nsid w:val="240D5151"/>
    <w:multiLevelType w:val="hybridMultilevel"/>
    <w:tmpl w:val="C2D87F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C835E4A"/>
    <w:multiLevelType w:val="hybridMultilevel"/>
    <w:tmpl w:val="120E13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A5F25A7"/>
    <w:multiLevelType w:val="hybridMultilevel"/>
    <w:tmpl w:val="685CF4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FE348C6"/>
    <w:multiLevelType w:val="hybridMultilevel"/>
    <w:tmpl w:val="49B4D4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200621E"/>
    <w:multiLevelType w:val="hybridMultilevel"/>
    <w:tmpl w:val="80A23612"/>
    <w:lvl w:ilvl="0" w:tplc="5510D74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058D8"/>
    <w:multiLevelType w:val="hybridMultilevel"/>
    <w:tmpl w:val="363052B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6F6D068F"/>
    <w:multiLevelType w:val="hybridMultilevel"/>
    <w:tmpl w:val="803047DA"/>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7">
    <w:nsid w:val="70FA7E9D"/>
    <w:multiLevelType w:val="hybridMultilevel"/>
    <w:tmpl w:val="3152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68102C"/>
    <w:multiLevelType w:val="hybridMultilevel"/>
    <w:tmpl w:val="A71C5FD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76DA606E"/>
    <w:multiLevelType w:val="hybridMultilevel"/>
    <w:tmpl w:val="0E9489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
  </w:num>
  <w:num w:numId="2">
    <w:abstractNumId w:val="7"/>
  </w:num>
  <w:num w:numId="3">
    <w:abstractNumId w:val="14"/>
  </w:num>
  <w:num w:numId="4">
    <w:abstractNumId w:val="19"/>
  </w:num>
  <w:num w:numId="5">
    <w:abstractNumId w:val="18"/>
  </w:num>
  <w:num w:numId="6">
    <w:abstractNumId w:val="12"/>
  </w:num>
  <w:num w:numId="7">
    <w:abstractNumId w:val="8"/>
  </w:num>
  <w:num w:numId="8">
    <w:abstractNumId w:val="9"/>
  </w:num>
  <w:num w:numId="9">
    <w:abstractNumId w:val="6"/>
  </w:num>
  <w:num w:numId="10">
    <w:abstractNumId w:val="5"/>
  </w:num>
  <w:num w:numId="11">
    <w:abstractNumId w:val="2"/>
  </w:num>
  <w:num w:numId="12">
    <w:abstractNumId w:val="0"/>
  </w:num>
  <w:num w:numId="13">
    <w:abstractNumId w:val="4"/>
  </w:num>
  <w:num w:numId="14">
    <w:abstractNumId w:val="15"/>
  </w:num>
  <w:num w:numId="15">
    <w:abstractNumId w:val="3"/>
  </w:num>
  <w:num w:numId="16">
    <w:abstractNumId w:val="13"/>
  </w:num>
  <w:num w:numId="17">
    <w:abstractNumId w:val="10"/>
  </w:num>
  <w:num w:numId="18">
    <w:abstractNumId w:val="16"/>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D3CDE"/>
    <w:rsid w:val="000611FA"/>
    <w:rsid w:val="000F398E"/>
    <w:rsid w:val="00117573"/>
    <w:rsid w:val="00126309"/>
    <w:rsid w:val="00157947"/>
    <w:rsid w:val="001970ED"/>
    <w:rsid w:val="001C2561"/>
    <w:rsid w:val="001C45AE"/>
    <w:rsid w:val="001F643B"/>
    <w:rsid w:val="0028296D"/>
    <w:rsid w:val="002A0A61"/>
    <w:rsid w:val="002B52FB"/>
    <w:rsid w:val="002E36D6"/>
    <w:rsid w:val="003C5E5F"/>
    <w:rsid w:val="003D3CDE"/>
    <w:rsid w:val="003E62F3"/>
    <w:rsid w:val="003F7209"/>
    <w:rsid w:val="004A0289"/>
    <w:rsid w:val="00531E87"/>
    <w:rsid w:val="005D124C"/>
    <w:rsid w:val="005E41E6"/>
    <w:rsid w:val="005E7418"/>
    <w:rsid w:val="006138CB"/>
    <w:rsid w:val="00697288"/>
    <w:rsid w:val="006C0028"/>
    <w:rsid w:val="006E6C45"/>
    <w:rsid w:val="007459EF"/>
    <w:rsid w:val="00797B38"/>
    <w:rsid w:val="007F5F49"/>
    <w:rsid w:val="00826817"/>
    <w:rsid w:val="008D3D0E"/>
    <w:rsid w:val="008F54D5"/>
    <w:rsid w:val="009029E5"/>
    <w:rsid w:val="009F288C"/>
    <w:rsid w:val="00A94206"/>
    <w:rsid w:val="00BF2F38"/>
    <w:rsid w:val="00BF7C93"/>
    <w:rsid w:val="00C034B4"/>
    <w:rsid w:val="00C07725"/>
    <w:rsid w:val="00C12D2B"/>
    <w:rsid w:val="00C50E2F"/>
    <w:rsid w:val="00C62A1D"/>
    <w:rsid w:val="00CD10E4"/>
    <w:rsid w:val="00CD39E7"/>
    <w:rsid w:val="00D20E78"/>
    <w:rsid w:val="00D40C60"/>
    <w:rsid w:val="00D50B0D"/>
    <w:rsid w:val="00D54165"/>
    <w:rsid w:val="00D74088"/>
    <w:rsid w:val="00D92BF2"/>
    <w:rsid w:val="00D9581C"/>
    <w:rsid w:val="00E65159"/>
    <w:rsid w:val="00F13DB1"/>
    <w:rsid w:val="00F2710D"/>
    <w:rsid w:val="00F91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4C"/>
    <w:pPr>
      <w:spacing w:after="0" w:line="240" w:lineRule="auto"/>
    </w:pPr>
    <w:rPr>
      <w:sz w:val="24"/>
      <w:szCs w:val="24"/>
    </w:rPr>
  </w:style>
  <w:style w:type="paragraph" w:styleId="1">
    <w:name w:val="heading 1"/>
    <w:basedOn w:val="a"/>
    <w:next w:val="a"/>
    <w:link w:val="10"/>
    <w:uiPriority w:val="9"/>
    <w:qFormat/>
    <w:rsid w:val="005D124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D124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D124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D124C"/>
    <w:pPr>
      <w:keepNext/>
      <w:spacing w:before="240" w:after="60"/>
      <w:outlineLvl w:val="3"/>
    </w:pPr>
    <w:rPr>
      <w:b/>
      <w:bCs/>
      <w:sz w:val="28"/>
      <w:szCs w:val="28"/>
    </w:rPr>
  </w:style>
  <w:style w:type="paragraph" w:styleId="5">
    <w:name w:val="heading 5"/>
    <w:basedOn w:val="a"/>
    <w:next w:val="a"/>
    <w:link w:val="50"/>
    <w:uiPriority w:val="9"/>
    <w:semiHidden/>
    <w:unhideWhenUsed/>
    <w:qFormat/>
    <w:rsid w:val="005D124C"/>
    <w:pPr>
      <w:spacing w:before="240" w:after="60"/>
      <w:outlineLvl w:val="4"/>
    </w:pPr>
    <w:rPr>
      <w:b/>
      <w:bCs/>
      <w:i/>
      <w:iCs/>
      <w:sz w:val="26"/>
      <w:szCs w:val="26"/>
    </w:rPr>
  </w:style>
  <w:style w:type="paragraph" w:styleId="6">
    <w:name w:val="heading 6"/>
    <w:basedOn w:val="a"/>
    <w:next w:val="a"/>
    <w:link w:val="60"/>
    <w:uiPriority w:val="9"/>
    <w:semiHidden/>
    <w:unhideWhenUsed/>
    <w:qFormat/>
    <w:rsid w:val="005D124C"/>
    <w:pPr>
      <w:spacing w:before="240" w:after="60"/>
      <w:outlineLvl w:val="5"/>
    </w:pPr>
    <w:rPr>
      <w:b/>
      <w:bCs/>
      <w:sz w:val="22"/>
      <w:szCs w:val="22"/>
    </w:rPr>
  </w:style>
  <w:style w:type="paragraph" w:styleId="7">
    <w:name w:val="heading 7"/>
    <w:basedOn w:val="a"/>
    <w:next w:val="a"/>
    <w:link w:val="70"/>
    <w:uiPriority w:val="9"/>
    <w:semiHidden/>
    <w:unhideWhenUsed/>
    <w:qFormat/>
    <w:rsid w:val="005D124C"/>
    <w:pPr>
      <w:spacing w:before="240" w:after="60"/>
      <w:outlineLvl w:val="6"/>
    </w:pPr>
  </w:style>
  <w:style w:type="paragraph" w:styleId="8">
    <w:name w:val="heading 8"/>
    <w:basedOn w:val="a"/>
    <w:next w:val="a"/>
    <w:link w:val="80"/>
    <w:uiPriority w:val="9"/>
    <w:semiHidden/>
    <w:unhideWhenUsed/>
    <w:qFormat/>
    <w:rsid w:val="005D124C"/>
    <w:pPr>
      <w:spacing w:before="240" w:after="60"/>
      <w:outlineLvl w:val="7"/>
    </w:pPr>
    <w:rPr>
      <w:i/>
      <w:iCs/>
    </w:rPr>
  </w:style>
  <w:style w:type="paragraph" w:styleId="9">
    <w:name w:val="heading 9"/>
    <w:basedOn w:val="a"/>
    <w:next w:val="a"/>
    <w:link w:val="90"/>
    <w:uiPriority w:val="9"/>
    <w:semiHidden/>
    <w:unhideWhenUsed/>
    <w:qFormat/>
    <w:rsid w:val="005D124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24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D124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D124C"/>
    <w:rPr>
      <w:rFonts w:asciiTheme="majorHAnsi" w:eastAsiaTheme="majorEastAsia" w:hAnsiTheme="majorHAnsi"/>
      <w:b/>
      <w:bCs/>
      <w:sz w:val="26"/>
      <w:szCs w:val="26"/>
    </w:rPr>
  </w:style>
  <w:style w:type="character" w:customStyle="1" w:styleId="40">
    <w:name w:val="Заголовок 4 Знак"/>
    <w:basedOn w:val="a0"/>
    <w:link w:val="4"/>
    <w:uiPriority w:val="9"/>
    <w:rsid w:val="005D124C"/>
    <w:rPr>
      <w:b/>
      <w:bCs/>
      <w:sz w:val="28"/>
      <w:szCs w:val="28"/>
    </w:rPr>
  </w:style>
  <w:style w:type="character" w:customStyle="1" w:styleId="50">
    <w:name w:val="Заголовок 5 Знак"/>
    <w:basedOn w:val="a0"/>
    <w:link w:val="5"/>
    <w:uiPriority w:val="9"/>
    <w:semiHidden/>
    <w:rsid w:val="005D124C"/>
    <w:rPr>
      <w:b/>
      <w:bCs/>
      <w:i/>
      <w:iCs/>
      <w:sz w:val="26"/>
      <w:szCs w:val="26"/>
    </w:rPr>
  </w:style>
  <w:style w:type="character" w:customStyle="1" w:styleId="60">
    <w:name w:val="Заголовок 6 Знак"/>
    <w:basedOn w:val="a0"/>
    <w:link w:val="6"/>
    <w:uiPriority w:val="9"/>
    <w:semiHidden/>
    <w:rsid w:val="005D124C"/>
    <w:rPr>
      <w:b/>
      <w:bCs/>
    </w:rPr>
  </w:style>
  <w:style w:type="character" w:customStyle="1" w:styleId="70">
    <w:name w:val="Заголовок 7 Знак"/>
    <w:basedOn w:val="a0"/>
    <w:link w:val="7"/>
    <w:uiPriority w:val="9"/>
    <w:semiHidden/>
    <w:rsid w:val="005D124C"/>
    <w:rPr>
      <w:sz w:val="24"/>
      <w:szCs w:val="24"/>
    </w:rPr>
  </w:style>
  <w:style w:type="character" w:customStyle="1" w:styleId="80">
    <w:name w:val="Заголовок 8 Знак"/>
    <w:basedOn w:val="a0"/>
    <w:link w:val="8"/>
    <w:uiPriority w:val="9"/>
    <w:semiHidden/>
    <w:rsid w:val="005D124C"/>
    <w:rPr>
      <w:i/>
      <w:iCs/>
      <w:sz w:val="24"/>
      <w:szCs w:val="24"/>
    </w:rPr>
  </w:style>
  <w:style w:type="character" w:customStyle="1" w:styleId="90">
    <w:name w:val="Заголовок 9 Знак"/>
    <w:basedOn w:val="a0"/>
    <w:link w:val="9"/>
    <w:uiPriority w:val="9"/>
    <w:semiHidden/>
    <w:rsid w:val="005D124C"/>
    <w:rPr>
      <w:rFonts w:asciiTheme="majorHAnsi" w:eastAsiaTheme="majorEastAsia" w:hAnsiTheme="majorHAnsi"/>
    </w:rPr>
  </w:style>
  <w:style w:type="paragraph" w:styleId="a3">
    <w:name w:val="Title"/>
    <w:basedOn w:val="a"/>
    <w:next w:val="a"/>
    <w:link w:val="a4"/>
    <w:uiPriority w:val="10"/>
    <w:qFormat/>
    <w:rsid w:val="005D124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D124C"/>
    <w:rPr>
      <w:rFonts w:asciiTheme="majorHAnsi" w:eastAsiaTheme="majorEastAsia" w:hAnsiTheme="majorHAnsi"/>
      <w:b/>
      <w:bCs/>
      <w:kern w:val="28"/>
      <w:sz w:val="32"/>
      <w:szCs w:val="32"/>
    </w:rPr>
  </w:style>
  <w:style w:type="paragraph" w:styleId="a5">
    <w:name w:val="Subtitle"/>
    <w:basedOn w:val="a"/>
    <w:next w:val="a"/>
    <w:link w:val="a6"/>
    <w:uiPriority w:val="11"/>
    <w:qFormat/>
    <w:rsid w:val="005D124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D124C"/>
    <w:rPr>
      <w:rFonts w:asciiTheme="majorHAnsi" w:eastAsiaTheme="majorEastAsia" w:hAnsiTheme="majorHAnsi"/>
      <w:sz w:val="24"/>
      <w:szCs w:val="24"/>
    </w:rPr>
  </w:style>
  <w:style w:type="character" w:styleId="a7">
    <w:name w:val="Strong"/>
    <w:basedOn w:val="a0"/>
    <w:uiPriority w:val="22"/>
    <w:qFormat/>
    <w:rsid w:val="005D124C"/>
    <w:rPr>
      <w:b/>
      <w:bCs/>
    </w:rPr>
  </w:style>
  <w:style w:type="character" w:styleId="a8">
    <w:name w:val="Emphasis"/>
    <w:basedOn w:val="a0"/>
    <w:uiPriority w:val="20"/>
    <w:qFormat/>
    <w:rsid w:val="005D124C"/>
    <w:rPr>
      <w:rFonts w:asciiTheme="minorHAnsi" w:hAnsiTheme="minorHAnsi"/>
      <w:b/>
      <w:i/>
      <w:iCs/>
    </w:rPr>
  </w:style>
  <w:style w:type="paragraph" w:styleId="a9">
    <w:name w:val="No Spacing"/>
    <w:basedOn w:val="a"/>
    <w:uiPriority w:val="1"/>
    <w:qFormat/>
    <w:rsid w:val="005D124C"/>
    <w:rPr>
      <w:szCs w:val="32"/>
    </w:rPr>
  </w:style>
  <w:style w:type="paragraph" w:styleId="aa">
    <w:name w:val="List Paragraph"/>
    <w:basedOn w:val="a"/>
    <w:uiPriority w:val="34"/>
    <w:qFormat/>
    <w:rsid w:val="005D124C"/>
    <w:pPr>
      <w:ind w:left="720"/>
      <w:contextualSpacing/>
    </w:pPr>
  </w:style>
  <w:style w:type="paragraph" w:styleId="21">
    <w:name w:val="Quote"/>
    <w:basedOn w:val="a"/>
    <w:next w:val="a"/>
    <w:link w:val="22"/>
    <w:uiPriority w:val="29"/>
    <w:qFormat/>
    <w:rsid w:val="005D124C"/>
    <w:rPr>
      <w:i/>
    </w:rPr>
  </w:style>
  <w:style w:type="character" w:customStyle="1" w:styleId="22">
    <w:name w:val="Цитата 2 Знак"/>
    <w:basedOn w:val="a0"/>
    <w:link w:val="21"/>
    <w:uiPriority w:val="29"/>
    <w:rsid w:val="005D124C"/>
    <w:rPr>
      <w:i/>
      <w:sz w:val="24"/>
      <w:szCs w:val="24"/>
    </w:rPr>
  </w:style>
  <w:style w:type="paragraph" w:styleId="ab">
    <w:name w:val="Intense Quote"/>
    <w:basedOn w:val="a"/>
    <w:next w:val="a"/>
    <w:link w:val="ac"/>
    <w:uiPriority w:val="30"/>
    <w:qFormat/>
    <w:rsid w:val="005D124C"/>
    <w:pPr>
      <w:ind w:left="720" w:right="720"/>
    </w:pPr>
    <w:rPr>
      <w:b/>
      <w:i/>
      <w:szCs w:val="22"/>
    </w:rPr>
  </w:style>
  <w:style w:type="character" w:customStyle="1" w:styleId="ac">
    <w:name w:val="Выделенная цитата Знак"/>
    <w:basedOn w:val="a0"/>
    <w:link w:val="ab"/>
    <w:uiPriority w:val="30"/>
    <w:rsid w:val="005D124C"/>
    <w:rPr>
      <w:b/>
      <w:i/>
      <w:sz w:val="24"/>
    </w:rPr>
  </w:style>
  <w:style w:type="character" w:styleId="ad">
    <w:name w:val="Subtle Emphasis"/>
    <w:uiPriority w:val="19"/>
    <w:qFormat/>
    <w:rsid w:val="005D124C"/>
    <w:rPr>
      <w:i/>
      <w:color w:val="5A5A5A" w:themeColor="text1" w:themeTint="A5"/>
    </w:rPr>
  </w:style>
  <w:style w:type="character" w:styleId="ae">
    <w:name w:val="Intense Emphasis"/>
    <w:basedOn w:val="a0"/>
    <w:uiPriority w:val="21"/>
    <w:qFormat/>
    <w:rsid w:val="005D124C"/>
    <w:rPr>
      <w:b/>
      <w:i/>
      <w:sz w:val="24"/>
      <w:szCs w:val="24"/>
      <w:u w:val="single"/>
    </w:rPr>
  </w:style>
  <w:style w:type="character" w:styleId="af">
    <w:name w:val="Subtle Reference"/>
    <w:basedOn w:val="a0"/>
    <w:uiPriority w:val="31"/>
    <w:qFormat/>
    <w:rsid w:val="005D124C"/>
    <w:rPr>
      <w:sz w:val="24"/>
      <w:szCs w:val="24"/>
      <w:u w:val="single"/>
    </w:rPr>
  </w:style>
  <w:style w:type="character" w:styleId="af0">
    <w:name w:val="Intense Reference"/>
    <w:basedOn w:val="a0"/>
    <w:uiPriority w:val="32"/>
    <w:qFormat/>
    <w:rsid w:val="005D124C"/>
    <w:rPr>
      <w:b/>
      <w:sz w:val="24"/>
      <w:u w:val="single"/>
    </w:rPr>
  </w:style>
  <w:style w:type="character" w:styleId="af1">
    <w:name w:val="Book Title"/>
    <w:basedOn w:val="a0"/>
    <w:uiPriority w:val="33"/>
    <w:qFormat/>
    <w:rsid w:val="005D124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D124C"/>
    <w:pPr>
      <w:outlineLvl w:val="9"/>
    </w:pPr>
  </w:style>
  <w:style w:type="paragraph" w:styleId="af3">
    <w:name w:val="header"/>
    <w:basedOn w:val="a"/>
    <w:link w:val="af4"/>
    <w:uiPriority w:val="99"/>
    <w:semiHidden/>
    <w:unhideWhenUsed/>
    <w:rsid w:val="00F2710D"/>
    <w:pPr>
      <w:tabs>
        <w:tab w:val="center" w:pos="4677"/>
        <w:tab w:val="right" w:pos="9355"/>
      </w:tabs>
    </w:pPr>
  </w:style>
  <w:style w:type="character" w:customStyle="1" w:styleId="af4">
    <w:name w:val="Верхний колонтитул Знак"/>
    <w:basedOn w:val="a0"/>
    <w:link w:val="af3"/>
    <w:uiPriority w:val="99"/>
    <w:semiHidden/>
    <w:rsid w:val="00F2710D"/>
    <w:rPr>
      <w:sz w:val="24"/>
      <w:szCs w:val="24"/>
    </w:rPr>
  </w:style>
  <w:style w:type="paragraph" w:styleId="af5">
    <w:name w:val="footer"/>
    <w:basedOn w:val="a"/>
    <w:link w:val="af6"/>
    <w:uiPriority w:val="99"/>
    <w:unhideWhenUsed/>
    <w:rsid w:val="00F2710D"/>
    <w:pPr>
      <w:tabs>
        <w:tab w:val="center" w:pos="4677"/>
        <w:tab w:val="right" w:pos="9355"/>
      </w:tabs>
    </w:pPr>
  </w:style>
  <w:style w:type="character" w:customStyle="1" w:styleId="af6">
    <w:name w:val="Нижний колонтитул Знак"/>
    <w:basedOn w:val="a0"/>
    <w:link w:val="af5"/>
    <w:uiPriority w:val="99"/>
    <w:rsid w:val="00F2710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55E80E-0CC7-4428-87DB-26DDDBA9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2012-03-26T18:34:00Z</cp:lastPrinted>
  <dcterms:created xsi:type="dcterms:W3CDTF">2011-11-17T17:46:00Z</dcterms:created>
  <dcterms:modified xsi:type="dcterms:W3CDTF">2012-03-26T18:35:00Z</dcterms:modified>
</cp:coreProperties>
</file>